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DEC86" w14:textId="77777777" w:rsidR="00D00A0D" w:rsidRDefault="003A3DF8">
      <w:pPr>
        <w:rPr>
          <w:rFonts w:ascii="Arial" w:hAnsi="Arial" w:cs="Arial"/>
          <w:b/>
          <w:sz w:val="22"/>
          <w:u w:val="single"/>
        </w:rPr>
      </w:pPr>
      <w:r w:rsidRPr="003A3DF8">
        <w:rPr>
          <w:rFonts w:ascii="Arial" w:hAnsi="Arial" w:cs="Arial"/>
          <w:b/>
          <w:sz w:val="22"/>
          <w:u w:val="single"/>
        </w:rPr>
        <w:t>Chapter 9</w:t>
      </w:r>
      <w:r>
        <w:rPr>
          <w:rFonts w:ascii="Arial" w:hAnsi="Arial" w:cs="Arial"/>
          <w:b/>
          <w:sz w:val="22"/>
          <w:u w:val="single"/>
        </w:rPr>
        <w:t>- Cooperative Strategy</w:t>
      </w:r>
    </w:p>
    <w:p w14:paraId="4277B41C" w14:textId="77777777" w:rsidR="003A3DF8" w:rsidRDefault="003A3DF8">
      <w:pPr>
        <w:rPr>
          <w:rFonts w:ascii="Arial" w:hAnsi="Arial" w:cs="Arial"/>
          <w:b/>
          <w:sz w:val="22"/>
          <w:u w:val="single"/>
        </w:rPr>
      </w:pPr>
    </w:p>
    <w:p w14:paraId="05457170" w14:textId="77777777" w:rsidR="003A3DF8" w:rsidRDefault="003A3DF8" w:rsidP="003A3DF8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Recognized as viable engine of firm growth, a </w:t>
      </w:r>
      <w:r>
        <w:rPr>
          <w:rFonts w:ascii="Arial" w:hAnsi="Arial" w:cs="Arial"/>
          <w:b/>
          <w:sz w:val="22"/>
        </w:rPr>
        <w:t xml:space="preserve">cooperative strategy </w:t>
      </w:r>
      <w:r>
        <w:rPr>
          <w:rFonts w:ascii="Arial" w:hAnsi="Arial" w:cs="Arial"/>
          <w:sz w:val="22"/>
        </w:rPr>
        <w:t>is a means by which firms work together to achieve a shared objective.</w:t>
      </w:r>
    </w:p>
    <w:p w14:paraId="541D924E" w14:textId="77777777" w:rsidR="003A3DF8" w:rsidRPr="003A3DF8" w:rsidRDefault="003A3DF8" w:rsidP="003A3DF8">
      <w:pPr>
        <w:pStyle w:val="ListParagraph"/>
        <w:numPr>
          <w:ilvl w:val="0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Cooperative strategies:</w:t>
      </w:r>
    </w:p>
    <w:p w14:paraId="0D829228" w14:textId="32AC1E54" w:rsidR="003A3DF8" w:rsidRPr="003A3DF8" w:rsidRDefault="003A3DF8" w:rsidP="003A3DF8">
      <w:pPr>
        <w:pStyle w:val="ListParagraph"/>
        <w:numPr>
          <w:ilvl w:val="1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Strategic alliances: </w:t>
      </w:r>
      <w:r>
        <w:rPr>
          <w:rFonts w:ascii="Arial" w:hAnsi="Arial" w:cs="Arial"/>
          <w:sz w:val="22"/>
        </w:rPr>
        <w:t xml:space="preserve">cooperative </w:t>
      </w:r>
      <w:r w:rsidR="00A575C3">
        <w:rPr>
          <w:rFonts w:ascii="Arial" w:hAnsi="Arial" w:cs="Arial"/>
          <w:sz w:val="22"/>
        </w:rPr>
        <w:t>strategy</w:t>
      </w:r>
      <w:r>
        <w:rPr>
          <w:rFonts w:ascii="Arial" w:hAnsi="Arial" w:cs="Arial"/>
          <w:sz w:val="22"/>
        </w:rPr>
        <w:t xml:space="preserve"> in which firms combine some of their resources and capabilities to create a competitive advantage. </w:t>
      </w:r>
    </w:p>
    <w:p w14:paraId="652DB782" w14:textId="77777777" w:rsidR="003A3DF8" w:rsidRDefault="003A3DF8" w:rsidP="003A3DF8">
      <w:pPr>
        <w:pStyle w:val="ListParagraph"/>
        <w:numPr>
          <w:ilvl w:val="1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Collusive alliances: </w:t>
      </w:r>
      <w:r>
        <w:rPr>
          <w:rFonts w:ascii="Arial" w:hAnsi="Arial" w:cs="Arial"/>
          <w:sz w:val="22"/>
        </w:rPr>
        <w:t xml:space="preserve">two or more firms cooperate to increase prices above the fully competitive level. </w:t>
      </w:r>
    </w:p>
    <w:p w14:paraId="25E5F229" w14:textId="77777777" w:rsidR="003A3DF8" w:rsidRDefault="003A3DF8" w:rsidP="003A3DF8">
      <w:pPr>
        <w:pStyle w:val="ListParagraph"/>
        <w:ind w:left="1440"/>
        <w:rPr>
          <w:rFonts w:ascii="Arial" w:hAnsi="Arial" w:cs="Arial"/>
          <w:sz w:val="22"/>
        </w:rPr>
      </w:pPr>
    </w:p>
    <w:p w14:paraId="0187D302" w14:textId="7644BE1C" w:rsidR="003A3DF8" w:rsidRPr="003A3DF8" w:rsidRDefault="003A3DF8" w:rsidP="003A3DF8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3A3DF8">
        <w:rPr>
          <w:rFonts w:ascii="Arial" w:hAnsi="Arial" w:cs="Arial"/>
          <w:b/>
          <w:sz w:val="22"/>
          <w:u w:val="single"/>
        </w:rPr>
        <w:t xml:space="preserve">Strategic </w:t>
      </w:r>
      <w:r w:rsidR="00A575C3" w:rsidRPr="003A3DF8">
        <w:rPr>
          <w:rFonts w:ascii="Arial" w:hAnsi="Arial" w:cs="Arial"/>
          <w:b/>
          <w:sz w:val="22"/>
          <w:u w:val="single"/>
        </w:rPr>
        <w:t>Alliances</w:t>
      </w:r>
      <w:r w:rsidRPr="003A3DF8">
        <w:rPr>
          <w:rFonts w:ascii="Arial" w:hAnsi="Arial" w:cs="Arial"/>
          <w:b/>
          <w:sz w:val="22"/>
          <w:u w:val="single"/>
        </w:rPr>
        <w:t xml:space="preserve"> as a Primary Type of Cooperative Strategy</w:t>
      </w:r>
    </w:p>
    <w:p w14:paraId="52B6AB79" w14:textId="58CF719C" w:rsidR="00AA2DF4" w:rsidRPr="00AA2DF4" w:rsidRDefault="00AA2DF4" w:rsidP="00AA2DF4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 w:rsidRPr="00AA2DF4">
        <w:rPr>
          <w:rFonts w:ascii="Arial" w:hAnsi="Arial" w:cs="Arial"/>
          <w:b/>
          <w:sz w:val="22"/>
        </w:rPr>
        <w:t xml:space="preserve">Strategic alliances: </w:t>
      </w:r>
      <w:r w:rsidRPr="00AA2DF4">
        <w:rPr>
          <w:rFonts w:ascii="Arial" w:hAnsi="Arial" w:cs="Arial"/>
          <w:sz w:val="22"/>
        </w:rPr>
        <w:t xml:space="preserve">cooperative </w:t>
      </w:r>
      <w:r w:rsidR="00A575C3" w:rsidRPr="00AA2DF4">
        <w:rPr>
          <w:rFonts w:ascii="Arial" w:hAnsi="Arial" w:cs="Arial"/>
          <w:sz w:val="22"/>
        </w:rPr>
        <w:t>strategy</w:t>
      </w:r>
      <w:r w:rsidRPr="00AA2DF4">
        <w:rPr>
          <w:rFonts w:ascii="Arial" w:hAnsi="Arial" w:cs="Arial"/>
          <w:sz w:val="22"/>
        </w:rPr>
        <w:t xml:space="preserve"> in which firms combine some of their resources and capabilities to create a competitive advantage. </w:t>
      </w:r>
    </w:p>
    <w:p w14:paraId="44DD2031" w14:textId="2D29F4CB" w:rsidR="003A3DF8" w:rsidRPr="00AA2DF4" w:rsidRDefault="00AA2DF4" w:rsidP="003A3DF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Thus, strategic </w:t>
      </w:r>
      <w:r w:rsidR="00A575C3">
        <w:rPr>
          <w:rFonts w:ascii="Arial" w:hAnsi="Arial" w:cs="Arial"/>
          <w:sz w:val="22"/>
        </w:rPr>
        <w:t>alliances</w:t>
      </w:r>
      <w:r>
        <w:rPr>
          <w:rFonts w:ascii="Arial" w:hAnsi="Arial" w:cs="Arial"/>
          <w:sz w:val="22"/>
        </w:rPr>
        <w:t xml:space="preserve"> involve firms with some degree of exchange and sharing of </w:t>
      </w:r>
      <w:r w:rsidR="00A575C3">
        <w:rPr>
          <w:rFonts w:ascii="Arial" w:hAnsi="Arial" w:cs="Arial"/>
          <w:sz w:val="22"/>
        </w:rPr>
        <w:t>resources</w:t>
      </w:r>
      <w:r>
        <w:rPr>
          <w:rFonts w:ascii="Arial" w:hAnsi="Arial" w:cs="Arial"/>
          <w:sz w:val="22"/>
        </w:rPr>
        <w:t xml:space="preserve"> </w:t>
      </w:r>
      <w:r w:rsidR="00A575C3">
        <w:rPr>
          <w:rFonts w:ascii="Arial" w:hAnsi="Arial" w:cs="Arial"/>
          <w:sz w:val="22"/>
        </w:rPr>
        <w:t>capabilities</w:t>
      </w:r>
      <w:r>
        <w:rPr>
          <w:rFonts w:ascii="Arial" w:hAnsi="Arial" w:cs="Arial"/>
          <w:sz w:val="22"/>
        </w:rPr>
        <w:t xml:space="preserve"> to co-develop, sell, and service goods or services.</w:t>
      </w:r>
    </w:p>
    <w:p w14:paraId="7228D7EE" w14:textId="77777777" w:rsidR="00AA2DF4" w:rsidRPr="00AA2DF4" w:rsidRDefault="00AA2DF4" w:rsidP="003A3DF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A competitive advantage developed through a cooperative strategy often is called a </w:t>
      </w:r>
      <w:r>
        <w:rPr>
          <w:rFonts w:ascii="Arial" w:hAnsi="Arial" w:cs="Arial"/>
          <w:i/>
          <w:sz w:val="22"/>
        </w:rPr>
        <w:t>collaborative or relational advantage.</w:t>
      </w:r>
    </w:p>
    <w:p w14:paraId="23F0C763" w14:textId="773457AC" w:rsidR="00AA2DF4" w:rsidRPr="00AA2DF4" w:rsidRDefault="00AA2DF4" w:rsidP="003A3DF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Rapid technological changes and the global economy are examples of </w:t>
      </w:r>
      <w:r w:rsidR="00A575C3">
        <w:rPr>
          <w:rFonts w:ascii="Arial" w:hAnsi="Arial" w:cs="Arial"/>
          <w:sz w:val="22"/>
        </w:rPr>
        <w:t>favors</w:t>
      </w:r>
      <w:r>
        <w:rPr>
          <w:rFonts w:ascii="Arial" w:hAnsi="Arial" w:cs="Arial"/>
          <w:sz w:val="22"/>
        </w:rPr>
        <w:t xml:space="preserve"> challenging firms to constantly upgrade current </w:t>
      </w:r>
      <w:r w:rsidR="00A575C3">
        <w:rPr>
          <w:rFonts w:ascii="Arial" w:hAnsi="Arial" w:cs="Arial"/>
          <w:sz w:val="22"/>
        </w:rPr>
        <w:t>competitor</w:t>
      </w:r>
      <w:r>
        <w:rPr>
          <w:rFonts w:ascii="Arial" w:hAnsi="Arial" w:cs="Arial"/>
          <w:sz w:val="22"/>
        </w:rPr>
        <w:t xml:space="preserve"> advantages while they develop new ones to maintain strategic competitiveness.</w:t>
      </w:r>
    </w:p>
    <w:p w14:paraId="671DF99A" w14:textId="77777777" w:rsidR="00AA2DF4" w:rsidRPr="00AA2DF4" w:rsidRDefault="00AA2DF4" w:rsidP="003A3DF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For all cooperative arrangements, success is more likely when partners behave cooperatively. </w:t>
      </w:r>
    </w:p>
    <w:p w14:paraId="03FD8495" w14:textId="7402566F" w:rsidR="00AA2DF4" w:rsidRPr="00AA2DF4" w:rsidRDefault="00AA2DF4" w:rsidP="00AA2DF4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>E</w:t>
      </w:r>
      <w:r w:rsidRPr="00AA2DF4">
        <w:rPr>
          <w:rFonts w:ascii="Arial" w:hAnsi="Arial" w:cs="Arial"/>
          <w:b/>
          <w:sz w:val="22"/>
        </w:rPr>
        <w:t xml:space="preserve">xamples of cooperative </w:t>
      </w:r>
      <w:r w:rsidR="00A575C3">
        <w:rPr>
          <w:rFonts w:ascii="Arial" w:hAnsi="Arial" w:cs="Arial"/>
          <w:b/>
          <w:sz w:val="22"/>
        </w:rPr>
        <w:t>behav</w:t>
      </w:r>
      <w:r w:rsidR="00A575C3" w:rsidRPr="00AA2DF4">
        <w:rPr>
          <w:rFonts w:ascii="Arial" w:hAnsi="Arial" w:cs="Arial"/>
          <w:b/>
          <w:sz w:val="22"/>
        </w:rPr>
        <w:t>iour</w:t>
      </w:r>
      <w:r w:rsidRPr="00AA2DF4">
        <w:rPr>
          <w:rFonts w:ascii="Arial" w:hAnsi="Arial" w:cs="Arial"/>
          <w:b/>
          <w:sz w:val="22"/>
        </w:rPr>
        <w:t xml:space="preserve"> know to contribute to alliance </w:t>
      </w:r>
      <w:r>
        <w:rPr>
          <w:rFonts w:ascii="Arial" w:hAnsi="Arial" w:cs="Arial"/>
          <w:b/>
          <w:sz w:val="22"/>
        </w:rPr>
        <w:t>success:</w:t>
      </w:r>
      <w:r w:rsidRPr="00AA2DF4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a</w:t>
      </w:r>
      <w:r w:rsidRPr="00AA2DF4">
        <w:rPr>
          <w:rFonts w:ascii="Arial" w:hAnsi="Arial" w:cs="Arial"/>
          <w:sz w:val="22"/>
        </w:rPr>
        <w:t xml:space="preserve">ctively solving problems, being trustworthy, and </w:t>
      </w:r>
      <w:r w:rsidR="00A575C3" w:rsidRPr="00AA2DF4">
        <w:rPr>
          <w:rFonts w:ascii="Arial" w:hAnsi="Arial" w:cs="Arial"/>
          <w:sz w:val="22"/>
        </w:rPr>
        <w:t>consistently</w:t>
      </w:r>
      <w:r w:rsidRPr="00AA2DF4">
        <w:rPr>
          <w:rFonts w:ascii="Arial" w:hAnsi="Arial" w:cs="Arial"/>
          <w:sz w:val="22"/>
        </w:rPr>
        <w:t xml:space="preserve"> pursuing ways to combine partners’ resources and </w:t>
      </w:r>
      <w:r w:rsidR="00A575C3" w:rsidRPr="00AA2DF4">
        <w:rPr>
          <w:rFonts w:ascii="Arial" w:hAnsi="Arial" w:cs="Arial"/>
          <w:sz w:val="22"/>
        </w:rPr>
        <w:t>capabilities</w:t>
      </w:r>
      <w:r w:rsidRPr="00AA2DF4">
        <w:rPr>
          <w:rFonts w:ascii="Arial" w:hAnsi="Arial" w:cs="Arial"/>
          <w:sz w:val="22"/>
        </w:rPr>
        <w:t xml:space="preserve"> to create value. </w:t>
      </w:r>
    </w:p>
    <w:p w14:paraId="2FD3F05E" w14:textId="77777777" w:rsidR="00AA2DF4" w:rsidRDefault="00AA2DF4" w:rsidP="00AA2DF4">
      <w:pPr>
        <w:rPr>
          <w:rFonts w:ascii="Arial" w:hAnsi="Arial" w:cs="Arial"/>
          <w:sz w:val="22"/>
        </w:rPr>
      </w:pPr>
    </w:p>
    <w:p w14:paraId="70B90E60" w14:textId="51EE87B0" w:rsidR="00AA2DF4" w:rsidRPr="00AA2DF4" w:rsidRDefault="00AA2DF4" w:rsidP="00AA2DF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AA2DF4">
        <w:rPr>
          <w:rFonts w:ascii="Arial" w:hAnsi="Arial" w:cs="Arial"/>
          <w:b/>
          <w:sz w:val="22"/>
          <w:u w:val="single"/>
        </w:rPr>
        <w:t xml:space="preserve">3 types of Strategic </w:t>
      </w:r>
      <w:r w:rsidR="00A575C3" w:rsidRPr="00AA2DF4">
        <w:rPr>
          <w:rFonts w:ascii="Arial" w:hAnsi="Arial" w:cs="Arial"/>
          <w:b/>
          <w:sz w:val="22"/>
          <w:u w:val="single"/>
        </w:rPr>
        <w:t>Alliances</w:t>
      </w:r>
      <w:r w:rsidRPr="00AA2DF4">
        <w:rPr>
          <w:rFonts w:ascii="Arial" w:hAnsi="Arial" w:cs="Arial"/>
          <w:b/>
          <w:sz w:val="22"/>
          <w:u w:val="single"/>
        </w:rPr>
        <w:t>:</w:t>
      </w:r>
    </w:p>
    <w:p w14:paraId="06697CFA" w14:textId="74C755F3" w:rsidR="00AA2DF4" w:rsidRPr="00AA2DF4" w:rsidRDefault="00AF1DF3" w:rsidP="00AA2DF4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>J</w:t>
      </w:r>
      <w:r w:rsidR="00AA2DF4">
        <w:rPr>
          <w:rFonts w:ascii="Arial" w:hAnsi="Arial" w:cs="Arial"/>
          <w:b/>
          <w:sz w:val="22"/>
        </w:rPr>
        <w:t xml:space="preserve">oint venture: </w:t>
      </w:r>
      <w:r w:rsidR="00AA2DF4">
        <w:rPr>
          <w:rFonts w:ascii="Arial" w:hAnsi="Arial" w:cs="Arial"/>
          <w:sz w:val="22"/>
        </w:rPr>
        <w:t xml:space="preserve">is a strategic alliance in which 2 or more firms create a legally independent company to share some of their </w:t>
      </w:r>
      <w:r w:rsidR="00A575C3">
        <w:rPr>
          <w:rFonts w:ascii="Arial" w:hAnsi="Arial" w:cs="Arial"/>
          <w:sz w:val="22"/>
        </w:rPr>
        <w:t>resources</w:t>
      </w:r>
      <w:r w:rsidR="00AA2DF4">
        <w:rPr>
          <w:rFonts w:ascii="Arial" w:hAnsi="Arial" w:cs="Arial"/>
          <w:sz w:val="22"/>
        </w:rPr>
        <w:t xml:space="preserve"> and capabilities to develop a competitive advantage.</w:t>
      </w:r>
    </w:p>
    <w:p w14:paraId="17EC3F4A" w14:textId="6DFE4C2A" w:rsidR="00AA2DF4" w:rsidRPr="00AF1DF3" w:rsidRDefault="00AA2DF4" w:rsidP="00AA2DF4">
      <w:pPr>
        <w:pStyle w:val="ListParagraph"/>
        <w:numPr>
          <w:ilvl w:val="1"/>
          <w:numId w:val="5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Are </w:t>
      </w:r>
      <w:r w:rsidR="00AF1DF3">
        <w:rPr>
          <w:rFonts w:ascii="Arial" w:hAnsi="Arial" w:cs="Arial"/>
          <w:sz w:val="22"/>
        </w:rPr>
        <w:t xml:space="preserve">often formed to improve </w:t>
      </w:r>
      <w:r w:rsidR="00A575C3">
        <w:rPr>
          <w:rFonts w:ascii="Arial" w:hAnsi="Arial" w:cs="Arial"/>
          <w:sz w:val="22"/>
        </w:rPr>
        <w:t>firms’</w:t>
      </w:r>
      <w:r w:rsidR="00AF1DF3">
        <w:rPr>
          <w:rFonts w:ascii="Arial" w:hAnsi="Arial" w:cs="Arial"/>
          <w:sz w:val="22"/>
        </w:rPr>
        <w:t xml:space="preserve"> </w:t>
      </w:r>
      <w:r w:rsidR="00A575C3">
        <w:rPr>
          <w:rFonts w:ascii="Arial" w:hAnsi="Arial" w:cs="Arial"/>
          <w:sz w:val="22"/>
        </w:rPr>
        <w:t>abilities</w:t>
      </w:r>
      <w:r w:rsidR="00AF1DF3">
        <w:rPr>
          <w:rFonts w:ascii="Arial" w:hAnsi="Arial" w:cs="Arial"/>
          <w:sz w:val="22"/>
        </w:rPr>
        <w:t xml:space="preserve"> to </w:t>
      </w:r>
      <w:r w:rsidR="00A575C3">
        <w:rPr>
          <w:rFonts w:ascii="Arial" w:hAnsi="Arial" w:cs="Arial"/>
          <w:sz w:val="22"/>
        </w:rPr>
        <w:t>compete</w:t>
      </w:r>
      <w:r w:rsidR="00AF1DF3">
        <w:rPr>
          <w:rFonts w:ascii="Arial" w:hAnsi="Arial" w:cs="Arial"/>
          <w:sz w:val="22"/>
        </w:rPr>
        <w:t xml:space="preserve"> in uncertain competitive environments, are effective in establishing long-term relationships and in transferring tacit knowledge. </w:t>
      </w:r>
    </w:p>
    <w:p w14:paraId="5D44C3C3" w14:textId="1B75FDB9" w:rsidR="00AF1DF3" w:rsidRPr="00AF1DF3" w:rsidRDefault="00AF1DF3" w:rsidP="00AA2DF4">
      <w:pPr>
        <w:pStyle w:val="ListParagraph"/>
        <w:numPr>
          <w:ilvl w:val="1"/>
          <w:numId w:val="5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Typically, partners in a join venture own equal percentages and contribute equally to the venture’s </w:t>
      </w:r>
      <w:r w:rsidR="00A575C3">
        <w:rPr>
          <w:rFonts w:ascii="Arial" w:hAnsi="Arial" w:cs="Arial"/>
          <w:sz w:val="22"/>
        </w:rPr>
        <w:t>operations</w:t>
      </w:r>
      <w:r>
        <w:rPr>
          <w:rFonts w:ascii="Arial" w:hAnsi="Arial" w:cs="Arial"/>
          <w:sz w:val="22"/>
        </w:rPr>
        <w:t xml:space="preserve">. </w:t>
      </w:r>
    </w:p>
    <w:p w14:paraId="3216ED6D" w14:textId="687E7E68" w:rsidR="00AF1DF3" w:rsidRPr="00AF1DF3" w:rsidRDefault="00AF1DF3" w:rsidP="00AF1DF3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Equity strategic alliance: </w:t>
      </w:r>
      <w:r>
        <w:rPr>
          <w:rFonts w:ascii="Arial" w:hAnsi="Arial" w:cs="Arial"/>
          <w:sz w:val="22"/>
        </w:rPr>
        <w:t xml:space="preserve">is an alliance in which 2 or more firms own different percentages of the company they have formed by </w:t>
      </w:r>
      <w:r w:rsidR="00A575C3">
        <w:rPr>
          <w:rFonts w:ascii="Arial" w:hAnsi="Arial" w:cs="Arial"/>
          <w:sz w:val="22"/>
        </w:rPr>
        <w:t>combining</w:t>
      </w:r>
      <w:r>
        <w:rPr>
          <w:rFonts w:ascii="Arial" w:hAnsi="Arial" w:cs="Arial"/>
          <w:sz w:val="22"/>
        </w:rPr>
        <w:t xml:space="preserve"> some of their resources and capabilities to create a competitive advantage.</w:t>
      </w:r>
      <w:r w:rsidRPr="00AF1DF3">
        <w:rPr>
          <w:rFonts w:ascii="Arial" w:hAnsi="Arial" w:cs="Arial"/>
          <w:sz w:val="22"/>
        </w:rPr>
        <w:t xml:space="preserve"> (Partners who own different percentages of equity in a separate company they have formed.)</w:t>
      </w:r>
    </w:p>
    <w:p w14:paraId="349F436B" w14:textId="202125B7" w:rsidR="00AF1DF3" w:rsidRPr="00AF1DF3" w:rsidRDefault="00AF1DF3" w:rsidP="00AF1DF3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Nonequity strategic alliance: </w:t>
      </w:r>
      <w:r>
        <w:rPr>
          <w:rFonts w:ascii="Arial" w:hAnsi="Arial" w:cs="Arial"/>
          <w:sz w:val="22"/>
        </w:rPr>
        <w:t xml:space="preserve">is an alliance in which 2 or more firms develop a contractual relationship to share some of their unique resources and </w:t>
      </w:r>
      <w:r w:rsidR="00A575C3">
        <w:rPr>
          <w:rFonts w:ascii="Arial" w:hAnsi="Arial" w:cs="Arial"/>
          <w:sz w:val="22"/>
        </w:rPr>
        <w:t>capabilities</w:t>
      </w:r>
      <w:r>
        <w:rPr>
          <w:rFonts w:ascii="Arial" w:hAnsi="Arial" w:cs="Arial"/>
          <w:sz w:val="22"/>
        </w:rPr>
        <w:t xml:space="preserve"> to create a competitive advantage. </w:t>
      </w:r>
    </w:p>
    <w:p w14:paraId="5CEA2B06" w14:textId="0E9289FF" w:rsidR="00AF1DF3" w:rsidRPr="00AF1DF3" w:rsidRDefault="00AF1DF3" w:rsidP="00AF1DF3">
      <w:pPr>
        <w:pStyle w:val="ListParagraph"/>
        <w:numPr>
          <w:ilvl w:val="1"/>
          <w:numId w:val="5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 this type of alliance, firms do not establish a separate independent company and therefore do not take equity </w:t>
      </w:r>
      <w:r w:rsidR="00A575C3">
        <w:rPr>
          <w:rFonts w:ascii="Arial" w:hAnsi="Arial" w:cs="Arial"/>
          <w:sz w:val="22"/>
        </w:rPr>
        <w:t>position</w:t>
      </w:r>
      <w:r>
        <w:rPr>
          <w:rFonts w:ascii="Arial" w:hAnsi="Arial" w:cs="Arial"/>
          <w:sz w:val="22"/>
        </w:rPr>
        <w:t xml:space="preserve">. </w:t>
      </w:r>
    </w:p>
    <w:p w14:paraId="1E816624" w14:textId="015C97E1" w:rsidR="00AF1DF3" w:rsidRDefault="00AF1DF3" w:rsidP="00AF1DF3">
      <w:pPr>
        <w:pStyle w:val="ListParagraph"/>
        <w:numPr>
          <w:ilvl w:val="1"/>
          <w:numId w:val="5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Forms of </w:t>
      </w:r>
      <w:r w:rsidR="00A575C3">
        <w:rPr>
          <w:rFonts w:ascii="Arial" w:hAnsi="Arial" w:cs="Arial"/>
          <w:sz w:val="22"/>
        </w:rPr>
        <w:t>nonequiety</w:t>
      </w:r>
      <w:r>
        <w:rPr>
          <w:rFonts w:ascii="Arial" w:hAnsi="Arial" w:cs="Arial"/>
          <w:sz w:val="22"/>
        </w:rPr>
        <w:t xml:space="preserve"> strategic alliances include licensing agreements, distribution </w:t>
      </w:r>
      <w:r w:rsidR="00A575C3">
        <w:rPr>
          <w:rFonts w:ascii="Arial" w:hAnsi="Arial" w:cs="Arial"/>
          <w:sz w:val="22"/>
        </w:rPr>
        <w:t>agreements</w:t>
      </w:r>
      <w:r>
        <w:rPr>
          <w:rFonts w:ascii="Arial" w:hAnsi="Arial" w:cs="Arial"/>
          <w:sz w:val="22"/>
        </w:rPr>
        <w:t>, supply contracts, outsourcing commitments (the purchase of a value-creating primary or support activity from another).</w:t>
      </w:r>
    </w:p>
    <w:p w14:paraId="65382833" w14:textId="77777777" w:rsidR="00AF1DF3" w:rsidRDefault="00AF1DF3" w:rsidP="00AF1DF3">
      <w:pPr>
        <w:rPr>
          <w:rFonts w:ascii="Arial" w:hAnsi="Arial" w:cs="Arial"/>
          <w:sz w:val="22"/>
        </w:rPr>
      </w:pPr>
    </w:p>
    <w:p w14:paraId="366B246A" w14:textId="77777777" w:rsidR="005E1B01" w:rsidRDefault="005E1B01" w:rsidP="00AF1DF3">
      <w:pPr>
        <w:rPr>
          <w:rFonts w:ascii="Arial" w:hAnsi="Arial" w:cs="Arial"/>
          <w:sz w:val="22"/>
        </w:rPr>
      </w:pPr>
    </w:p>
    <w:p w14:paraId="4760C1F6" w14:textId="77777777" w:rsidR="005E1B01" w:rsidRDefault="005E1B01" w:rsidP="00AF1DF3">
      <w:pPr>
        <w:rPr>
          <w:rFonts w:ascii="Arial" w:hAnsi="Arial" w:cs="Arial"/>
          <w:sz w:val="22"/>
        </w:rPr>
      </w:pPr>
    </w:p>
    <w:p w14:paraId="65FDD0D5" w14:textId="77777777" w:rsidR="005E1B01" w:rsidRDefault="005E1B01" w:rsidP="00AF1DF3">
      <w:pPr>
        <w:rPr>
          <w:rFonts w:ascii="Arial" w:hAnsi="Arial" w:cs="Arial"/>
          <w:sz w:val="22"/>
        </w:rPr>
      </w:pPr>
    </w:p>
    <w:p w14:paraId="55416CBF" w14:textId="77777777" w:rsidR="005E1B01" w:rsidRDefault="005E1B01" w:rsidP="00AF1DF3">
      <w:pPr>
        <w:rPr>
          <w:rFonts w:ascii="Arial" w:hAnsi="Arial" w:cs="Arial"/>
          <w:sz w:val="22"/>
        </w:rPr>
      </w:pPr>
    </w:p>
    <w:p w14:paraId="49F5AE68" w14:textId="77777777" w:rsidR="005E1B01" w:rsidRDefault="005E1B01" w:rsidP="00AF1DF3">
      <w:pPr>
        <w:rPr>
          <w:rFonts w:ascii="Arial" w:hAnsi="Arial" w:cs="Arial"/>
          <w:sz w:val="22"/>
        </w:rPr>
      </w:pPr>
    </w:p>
    <w:p w14:paraId="7130AF82" w14:textId="77777777" w:rsidR="005E1B01" w:rsidRDefault="005E1B01" w:rsidP="00AF1DF3">
      <w:pPr>
        <w:rPr>
          <w:rFonts w:ascii="Arial" w:hAnsi="Arial" w:cs="Arial"/>
          <w:sz w:val="22"/>
        </w:rPr>
      </w:pPr>
    </w:p>
    <w:p w14:paraId="73CA055C" w14:textId="77777777" w:rsidR="005E1B01" w:rsidRDefault="005E1B01" w:rsidP="00AF1DF3">
      <w:pPr>
        <w:rPr>
          <w:rFonts w:ascii="Arial" w:hAnsi="Arial" w:cs="Arial"/>
          <w:sz w:val="22"/>
        </w:rPr>
      </w:pPr>
    </w:p>
    <w:p w14:paraId="283C936F" w14:textId="77777777" w:rsidR="005E1B01" w:rsidRDefault="005E1B01" w:rsidP="00AF1DF3">
      <w:pPr>
        <w:rPr>
          <w:rFonts w:ascii="Arial" w:hAnsi="Arial" w:cs="Arial"/>
          <w:sz w:val="22"/>
        </w:rPr>
      </w:pPr>
    </w:p>
    <w:p w14:paraId="36F0CA4A" w14:textId="77777777" w:rsidR="005E1B01" w:rsidRDefault="005E1B01" w:rsidP="00AF1DF3">
      <w:pPr>
        <w:rPr>
          <w:rFonts w:ascii="Arial" w:hAnsi="Arial" w:cs="Arial"/>
          <w:sz w:val="22"/>
        </w:rPr>
      </w:pPr>
    </w:p>
    <w:p w14:paraId="4E8D3EDE" w14:textId="77777777" w:rsidR="005E1B01" w:rsidRDefault="005E1B01" w:rsidP="00AF1DF3">
      <w:pPr>
        <w:rPr>
          <w:rFonts w:ascii="Arial" w:hAnsi="Arial" w:cs="Arial"/>
          <w:sz w:val="22"/>
        </w:rPr>
      </w:pPr>
    </w:p>
    <w:p w14:paraId="1BB19727" w14:textId="77777777" w:rsidR="005E1B01" w:rsidRDefault="005E1B01" w:rsidP="00AF1DF3">
      <w:pPr>
        <w:rPr>
          <w:rFonts w:ascii="Arial" w:hAnsi="Arial" w:cs="Arial"/>
          <w:sz w:val="22"/>
        </w:rPr>
      </w:pPr>
    </w:p>
    <w:p w14:paraId="0700781B" w14:textId="77777777" w:rsidR="005E1B01" w:rsidRDefault="005E1B01" w:rsidP="00AF1DF3">
      <w:pPr>
        <w:rPr>
          <w:rFonts w:ascii="Arial" w:hAnsi="Arial" w:cs="Arial"/>
          <w:sz w:val="22"/>
        </w:rPr>
      </w:pPr>
    </w:p>
    <w:p w14:paraId="380C5B7B" w14:textId="77777777" w:rsidR="00AF1DF3" w:rsidRPr="00AF1DF3" w:rsidRDefault="00AF1DF3" w:rsidP="00AF1DF3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AF1DF3">
        <w:rPr>
          <w:rFonts w:ascii="Arial" w:hAnsi="Arial" w:cs="Arial"/>
          <w:b/>
          <w:sz w:val="22"/>
          <w:u w:val="single"/>
        </w:rPr>
        <w:lastRenderedPageBreak/>
        <w:t>Reasons Firms Develop Strategic Alliances</w:t>
      </w:r>
    </w:p>
    <w:p w14:paraId="4D1E55F3" w14:textId="77777777" w:rsidR="00AF1DF3" w:rsidRDefault="00AF1DF3" w:rsidP="00AF1DF3">
      <w:pPr>
        <w:rPr>
          <w:rFonts w:ascii="Arial" w:hAnsi="Arial" w:cs="Arial"/>
          <w:sz w:val="22"/>
        </w:rPr>
      </w:pPr>
    </w:p>
    <w:p w14:paraId="1FD42412" w14:textId="12A238A4" w:rsidR="00AF1DF3" w:rsidRDefault="0093202C" w:rsidP="0093202C">
      <w:pPr>
        <w:pStyle w:val="ListParagraph"/>
        <w:numPr>
          <w:ilvl w:val="0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Firms form strategic </w:t>
      </w:r>
      <w:r w:rsidR="00A575C3">
        <w:rPr>
          <w:rFonts w:ascii="Arial" w:hAnsi="Arial" w:cs="Arial"/>
          <w:sz w:val="22"/>
        </w:rPr>
        <w:t>alliances</w:t>
      </w:r>
      <w:r>
        <w:rPr>
          <w:rFonts w:ascii="Arial" w:hAnsi="Arial" w:cs="Arial"/>
          <w:sz w:val="22"/>
        </w:rPr>
        <w:t xml:space="preserve"> to reduce competition, enhance their competitive capabilities, gain access to resources, take advantage of </w:t>
      </w:r>
      <w:r w:rsidR="00A575C3">
        <w:rPr>
          <w:rFonts w:ascii="Arial" w:hAnsi="Arial" w:cs="Arial"/>
          <w:sz w:val="22"/>
        </w:rPr>
        <w:t>opportunities</w:t>
      </w:r>
      <w:r>
        <w:rPr>
          <w:rFonts w:ascii="Arial" w:hAnsi="Arial" w:cs="Arial"/>
          <w:sz w:val="22"/>
        </w:rPr>
        <w:t>, build strategic flexibility, and innovate.</w:t>
      </w:r>
    </w:p>
    <w:p w14:paraId="0BC15FE2" w14:textId="47118ECD" w:rsidR="0093202C" w:rsidRDefault="0093202C" w:rsidP="0093202C">
      <w:pPr>
        <w:pStyle w:val="ListParagraph"/>
        <w:numPr>
          <w:ilvl w:val="0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To achieve these </w:t>
      </w:r>
      <w:r w:rsidR="00A575C3">
        <w:rPr>
          <w:rFonts w:ascii="Arial" w:hAnsi="Arial" w:cs="Arial"/>
          <w:sz w:val="22"/>
        </w:rPr>
        <w:t>objectives</w:t>
      </w:r>
      <w:r>
        <w:rPr>
          <w:rFonts w:ascii="Arial" w:hAnsi="Arial" w:cs="Arial"/>
          <w:sz w:val="22"/>
        </w:rPr>
        <w:t xml:space="preserve">, they </w:t>
      </w:r>
      <w:r w:rsidR="00A575C3">
        <w:rPr>
          <w:rFonts w:ascii="Arial" w:hAnsi="Arial" w:cs="Arial"/>
          <w:sz w:val="22"/>
        </w:rPr>
        <w:t>must select</w:t>
      </w:r>
      <w:r>
        <w:rPr>
          <w:rFonts w:ascii="Arial" w:hAnsi="Arial" w:cs="Arial"/>
          <w:sz w:val="22"/>
        </w:rPr>
        <w:t xml:space="preserve"> the right partners and develop trust.</w:t>
      </w:r>
    </w:p>
    <w:p w14:paraId="18941542" w14:textId="1AE848AE" w:rsidR="0093202C" w:rsidRDefault="0093202C" w:rsidP="0093202C">
      <w:pPr>
        <w:pStyle w:val="ListParagraph"/>
        <w:numPr>
          <w:ilvl w:val="0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individually unique competitive conditions of </w:t>
      </w:r>
      <w:r>
        <w:rPr>
          <w:rFonts w:ascii="Arial" w:hAnsi="Arial" w:cs="Arial"/>
          <w:i/>
          <w:sz w:val="22"/>
        </w:rPr>
        <w:t>slow-</w:t>
      </w:r>
      <w:r w:rsidR="00A575C3">
        <w:rPr>
          <w:rFonts w:ascii="Arial" w:hAnsi="Arial" w:cs="Arial"/>
          <w:i/>
          <w:sz w:val="22"/>
        </w:rPr>
        <w:t>cycle</w:t>
      </w:r>
      <w:r>
        <w:rPr>
          <w:rFonts w:ascii="Arial" w:hAnsi="Arial" w:cs="Arial"/>
          <w:i/>
          <w:sz w:val="22"/>
        </w:rPr>
        <w:t>, fast-</w:t>
      </w:r>
      <w:r w:rsidR="00A575C3">
        <w:rPr>
          <w:rFonts w:ascii="Arial" w:hAnsi="Arial" w:cs="Arial"/>
          <w:i/>
          <w:sz w:val="22"/>
        </w:rPr>
        <w:t>cycle</w:t>
      </w:r>
      <w:r>
        <w:rPr>
          <w:rFonts w:ascii="Arial" w:hAnsi="Arial" w:cs="Arial"/>
          <w:i/>
          <w:sz w:val="22"/>
        </w:rPr>
        <w:t xml:space="preserve">, and standard-cycle markets </w:t>
      </w:r>
      <w:r>
        <w:rPr>
          <w:rFonts w:ascii="Arial" w:hAnsi="Arial" w:cs="Arial"/>
          <w:sz w:val="22"/>
        </w:rPr>
        <w:t xml:space="preserve">find firms using cooperative strategies to achieve </w:t>
      </w:r>
      <w:r w:rsidR="00A575C3">
        <w:rPr>
          <w:rFonts w:ascii="Arial" w:hAnsi="Arial" w:cs="Arial"/>
          <w:sz w:val="22"/>
        </w:rPr>
        <w:t>slight</w:t>
      </w:r>
      <w:r>
        <w:rPr>
          <w:rFonts w:ascii="Arial" w:hAnsi="Arial" w:cs="Arial"/>
          <w:sz w:val="22"/>
        </w:rPr>
        <w:t xml:space="preserve"> different objectives. </w:t>
      </w:r>
    </w:p>
    <w:p w14:paraId="3B63AB30" w14:textId="127101D9" w:rsidR="0093202C" w:rsidRDefault="0093202C" w:rsidP="0093202C">
      <w:pPr>
        <w:pStyle w:val="ListParagraph"/>
        <w:numPr>
          <w:ilvl w:val="0"/>
          <w:numId w:val="8"/>
        </w:numPr>
        <w:rPr>
          <w:rFonts w:ascii="Arial" w:hAnsi="Arial" w:cs="Arial"/>
          <w:sz w:val="22"/>
        </w:rPr>
      </w:pPr>
      <w:r w:rsidRPr="0093202C">
        <w:rPr>
          <w:rFonts w:ascii="Arial" w:hAnsi="Arial" w:cs="Arial"/>
          <w:b/>
          <w:i/>
          <w:sz w:val="22"/>
        </w:rPr>
        <w:t>Slow cycle markets:</w:t>
      </w: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 xml:space="preserve">are markets where the firm’s competitive advantage are shielded from imitation for relatively long periods of time and </w:t>
      </w:r>
      <w:r w:rsidR="00A575C3">
        <w:rPr>
          <w:rFonts w:ascii="Arial" w:hAnsi="Arial" w:cs="Arial"/>
          <w:sz w:val="22"/>
        </w:rPr>
        <w:t>where</w:t>
      </w:r>
      <w:r>
        <w:rPr>
          <w:rFonts w:ascii="Arial" w:hAnsi="Arial" w:cs="Arial"/>
          <w:sz w:val="22"/>
        </w:rPr>
        <w:t xml:space="preserve"> imitation is costly.</w:t>
      </w:r>
    </w:p>
    <w:p w14:paraId="34BE8D90" w14:textId="104DA423" w:rsidR="0093202C" w:rsidRDefault="0093202C" w:rsidP="0093202C">
      <w:pPr>
        <w:pStyle w:val="ListParagraph"/>
        <w:numPr>
          <w:ilvl w:val="1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Are becoming rare due to</w:t>
      </w:r>
      <w:r w:rsidR="00A575C3">
        <w:rPr>
          <w:rFonts w:ascii="Arial" w:hAnsi="Arial" w:cs="Arial"/>
          <w:sz w:val="22"/>
        </w:rPr>
        <w:t xml:space="preserve"> privatization of industries and economies, the </w:t>
      </w:r>
      <w:r>
        <w:rPr>
          <w:rFonts w:ascii="Arial" w:hAnsi="Arial" w:cs="Arial"/>
          <w:sz w:val="22"/>
        </w:rPr>
        <w:t xml:space="preserve">rapid expansion of the Internet’s capabilities for the quick dissemination of </w:t>
      </w:r>
      <w:r w:rsidR="00A575C3">
        <w:rPr>
          <w:rFonts w:ascii="Arial" w:hAnsi="Arial" w:cs="Arial"/>
          <w:sz w:val="22"/>
        </w:rPr>
        <w:t>information</w:t>
      </w:r>
      <w:r>
        <w:rPr>
          <w:rFonts w:ascii="Arial" w:hAnsi="Arial" w:cs="Arial"/>
          <w:sz w:val="22"/>
        </w:rPr>
        <w:t>, and the speed with which advancing technologies make quickly imitating even  complex product possible.</w:t>
      </w:r>
    </w:p>
    <w:p w14:paraId="0E3967CE" w14:textId="146C848A" w:rsidR="0093202C" w:rsidRDefault="0093202C" w:rsidP="0093202C">
      <w:pPr>
        <w:pStyle w:val="ListParagraph"/>
        <w:numPr>
          <w:ilvl w:val="1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Thus, future likelihood that </w:t>
      </w:r>
      <w:r w:rsidR="00A575C3">
        <w:rPr>
          <w:rFonts w:ascii="Arial" w:hAnsi="Arial" w:cs="Arial"/>
          <w:sz w:val="22"/>
        </w:rPr>
        <w:t>there</w:t>
      </w:r>
      <w:r>
        <w:rPr>
          <w:rFonts w:ascii="Arial" w:hAnsi="Arial" w:cs="Arial"/>
          <w:sz w:val="22"/>
        </w:rPr>
        <w:t xml:space="preserve"> competitive advantages become partially sustainable (standard-cycle markets) or unsustainable (fast-cycle markets).</w:t>
      </w:r>
    </w:p>
    <w:p w14:paraId="09E493BE" w14:textId="02A37E82" w:rsidR="0093202C" w:rsidRDefault="0093202C" w:rsidP="0093202C">
      <w:pPr>
        <w:pStyle w:val="ListParagraph"/>
        <w:numPr>
          <w:ilvl w:val="1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Cooperative strategies can be helpful to firms transitioning from relatively sheltered markets to more competitive ones. </w:t>
      </w:r>
    </w:p>
    <w:p w14:paraId="68F983DF" w14:textId="5FE89B6E" w:rsidR="0093202C" w:rsidRDefault="0093202C" w:rsidP="0093202C">
      <w:pPr>
        <w:pStyle w:val="ListParagraph"/>
        <w:numPr>
          <w:ilvl w:val="0"/>
          <w:numId w:val="8"/>
        </w:numPr>
        <w:rPr>
          <w:rFonts w:ascii="Arial" w:hAnsi="Arial" w:cs="Arial"/>
          <w:sz w:val="22"/>
        </w:rPr>
      </w:pPr>
      <w:r w:rsidRPr="0093202C">
        <w:rPr>
          <w:rFonts w:ascii="Arial" w:hAnsi="Arial" w:cs="Arial"/>
          <w:b/>
          <w:i/>
          <w:sz w:val="22"/>
        </w:rPr>
        <w:t>Fast</w:t>
      </w:r>
      <w:r>
        <w:rPr>
          <w:rFonts w:ascii="Arial" w:hAnsi="Arial" w:cs="Arial"/>
          <w:b/>
          <w:i/>
          <w:sz w:val="22"/>
        </w:rPr>
        <w:t>-</w:t>
      </w:r>
      <w:r w:rsidRPr="0093202C">
        <w:rPr>
          <w:rFonts w:ascii="Arial" w:hAnsi="Arial" w:cs="Arial"/>
          <w:b/>
          <w:i/>
          <w:sz w:val="22"/>
        </w:rPr>
        <w:t>cycle markets:</w:t>
      </w:r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 xml:space="preserve">the firm’s competitive advantages are not shielded from imitation, </w:t>
      </w:r>
      <w:r w:rsidR="00A575C3">
        <w:rPr>
          <w:rFonts w:ascii="Arial" w:hAnsi="Arial" w:cs="Arial"/>
          <w:sz w:val="22"/>
        </w:rPr>
        <w:t>preventing</w:t>
      </w:r>
      <w:r>
        <w:rPr>
          <w:rFonts w:ascii="Arial" w:hAnsi="Arial" w:cs="Arial"/>
          <w:sz w:val="22"/>
        </w:rPr>
        <w:t xml:space="preserve"> their long-term sustainability.</w:t>
      </w:r>
    </w:p>
    <w:p w14:paraId="553905EF" w14:textId="0C6109BF" w:rsidR="0093202C" w:rsidRDefault="00A575C3" w:rsidP="0093202C">
      <w:pPr>
        <w:pStyle w:val="ListParagraph"/>
        <w:numPr>
          <w:ilvl w:val="1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Fast-cycle markets are unstable, unpredictable, and complex; in a word, “hypercompetitive”.</w:t>
      </w:r>
    </w:p>
    <w:p w14:paraId="01A2495E" w14:textId="019B236F" w:rsidR="00A575C3" w:rsidRDefault="00A575C3" w:rsidP="0093202C">
      <w:pPr>
        <w:pStyle w:val="ListParagraph"/>
        <w:numPr>
          <w:ilvl w:val="1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Forces firms to constantly seek sources of new competitive advantages while creating value by using current ones.</w:t>
      </w:r>
    </w:p>
    <w:p w14:paraId="341E604C" w14:textId="2056520D" w:rsidR="00A575C3" w:rsidRDefault="00A575C3" w:rsidP="0093202C">
      <w:pPr>
        <w:pStyle w:val="ListParagraph"/>
        <w:numPr>
          <w:ilvl w:val="1"/>
          <w:numId w:val="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Alliances between firms with current excess resources and capabilities and those with promising capabilities help companies compete in fast-cycle markets to effectively transition from present to the future and to gain rapid entry into new markets—“collaboration mindset”. </w:t>
      </w:r>
    </w:p>
    <w:p w14:paraId="4EEC7A82" w14:textId="6BB3BFA8" w:rsidR="0093202C" w:rsidRPr="00A575C3" w:rsidRDefault="0093202C" w:rsidP="0093202C">
      <w:pPr>
        <w:pStyle w:val="ListParagraph"/>
        <w:numPr>
          <w:ilvl w:val="0"/>
          <w:numId w:val="8"/>
        </w:numPr>
        <w:rPr>
          <w:rFonts w:ascii="Arial" w:hAnsi="Arial" w:cs="Arial"/>
          <w:sz w:val="22"/>
        </w:rPr>
      </w:pPr>
      <w:r w:rsidRPr="0093202C">
        <w:rPr>
          <w:rFonts w:ascii="Arial" w:hAnsi="Arial" w:cs="Arial"/>
          <w:b/>
          <w:i/>
          <w:sz w:val="22"/>
        </w:rPr>
        <w:t>Standard-</w:t>
      </w:r>
      <w:r w:rsidR="00A575C3" w:rsidRPr="0093202C">
        <w:rPr>
          <w:rFonts w:ascii="Arial" w:hAnsi="Arial" w:cs="Arial"/>
          <w:b/>
          <w:sz w:val="22"/>
        </w:rPr>
        <w:t>cycle</w:t>
      </w:r>
      <w:r w:rsidRPr="0093202C">
        <w:rPr>
          <w:rFonts w:ascii="Arial" w:hAnsi="Arial" w:cs="Arial"/>
          <w:b/>
          <w:sz w:val="22"/>
        </w:rPr>
        <w:t xml:space="preserve"> markets</w:t>
      </w:r>
      <w:r>
        <w:rPr>
          <w:rFonts w:ascii="Arial" w:hAnsi="Arial" w:cs="Arial"/>
          <w:sz w:val="22"/>
        </w:rPr>
        <w:t xml:space="preserve">: </w:t>
      </w:r>
      <w:r w:rsidRPr="00A575C3">
        <w:rPr>
          <w:rFonts w:ascii="Arial" w:hAnsi="Arial" w:cs="Arial"/>
          <w:sz w:val="22"/>
        </w:rPr>
        <w:t>competitive advantages are moderately shielded from imitation.</w:t>
      </w:r>
      <w:r>
        <w:rPr>
          <w:rFonts w:ascii="Arial" w:hAnsi="Arial" w:cs="Arial"/>
          <w:i/>
          <w:sz w:val="22"/>
        </w:rPr>
        <w:t xml:space="preserve"> </w:t>
      </w:r>
    </w:p>
    <w:p w14:paraId="2F007B5A" w14:textId="3F099AD9" w:rsidR="00A575C3" w:rsidRPr="00A575C3" w:rsidRDefault="00A575C3" w:rsidP="00A575C3">
      <w:pPr>
        <w:pStyle w:val="ListParagraph"/>
        <w:numPr>
          <w:ilvl w:val="1"/>
          <w:numId w:val="8"/>
        </w:numPr>
        <w:rPr>
          <w:rFonts w:ascii="Arial" w:hAnsi="Arial" w:cs="Arial"/>
          <w:sz w:val="22"/>
        </w:rPr>
      </w:pPr>
      <w:r w:rsidRPr="00A575C3">
        <w:rPr>
          <w:rFonts w:ascii="Arial" w:hAnsi="Arial" w:cs="Arial"/>
          <w:sz w:val="22"/>
        </w:rPr>
        <w:t xml:space="preserve">Alliances are more likely to be made by partners with complementary </w:t>
      </w:r>
      <w:r>
        <w:rPr>
          <w:rFonts w:ascii="Arial" w:hAnsi="Arial" w:cs="Arial"/>
          <w:sz w:val="22"/>
        </w:rPr>
        <w:t xml:space="preserve">resources and capabilities. </w:t>
      </w:r>
    </w:p>
    <w:p w14:paraId="2F9B1E45" w14:textId="77777777" w:rsidR="0093202C" w:rsidRDefault="0093202C" w:rsidP="0093202C">
      <w:pPr>
        <w:rPr>
          <w:rFonts w:ascii="Arial" w:hAnsi="Arial" w:cs="Arial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93202C" w14:paraId="7B596BA8" w14:textId="77777777" w:rsidTr="0093202C">
        <w:tc>
          <w:tcPr>
            <w:tcW w:w="5508" w:type="dxa"/>
          </w:tcPr>
          <w:p w14:paraId="0DA65A85" w14:textId="35846CB9" w:rsidR="0093202C" w:rsidRPr="0093202C" w:rsidRDefault="0093202C" w:rsidP="0093202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Market</w:t>
            </w:r>
          </w:p>
        </w:tc>
        <w:tc>
          <w:tcPr>
            <w:tcW w:w="5508" w:type="dxa"/>
          </w:tcPr>
          <w:p w14:paraId="41EB4F99" w14:textId="344BC1EF" w:rsidR="0093202C" w:rsidRPr="0093202C" w:rsidRDefault="0093202C" w:rsidP="0093202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Reason</w:t>
            </w:r>
          </w:p>
        </w:tc>
      </w:tr>
      <w:tr w:rsidR="0093202C" w14:paraId="13DE27A3" w14:textId="77777777" w:rsidTr="0093202C">
        <w:tc>
          <w:tcPr>
            <w:tcW w:w="5508" w:type="dxa"/>
          </w:tcPr>
          <w:p w14:paraId="30840C62" w14:textId="3BD7B67D" w:rsidR="0093202C" w:rsidRPr="0093202C" w:rsidRDefault="0093202C" w:rsidP="0093202C">
            <w:pPr>
              <w:rPr>
                <w:rFonts w:ascii="Arial" w:hAnsi="Arial" w:cs="Arial"/>
                <w:b/>
                <w:sz w:val="22"/>
              </w:rPr>
            </w:pPr>
            <w:r w:rsidRPr="00AF1DF3">
              <w:rPr>
                <w:rFonts w:ascii="Arial" w:hAnsi="Arial" w:cs="Arial"/>
                <w:b/>
                <w:bCs/>
                <w:sz w:val="22"/>
              </w:rPr>
              <w:t>Slow-Cycle</w:t>
            </w:r>
          </w:p>
        </w:tc>
        <w:tc>
          <w:tcPr>
            <w:tcW w:w="5508" w:type="dxa"/>
          </w:tcPr>
          <w:p w14:paraId="54DBEB49" w14:textId="5D80A563" w:rsidR="0093202C" w:rsidRDefault="0093202C" w:rsidP="0093202C">
            <w:pPr>
              <w:rPr>
                <w:rFonts w:ascii="Arial" w:hAnsi="Arial" w:cs="Arial"/>
                <w:sz w:val="22"/>
              </w:rPr>
            </w:pPr>
            <w:r w:rsidRPr="00AF1DF3">
              <w:rPr>
                <w:rFonts w:ascii="Arial" w:hAnsi="Arial" w:cs="Arial"/>
                <w:sz w:val="22"/>
              </w:rPr>
              <w:t>• Gain access to a restricted market</w:t>
            </w:r>
            <w:r w:rsidRPr="00AF1DF3">
              <w:rPr>
                <w:rFonts w:ascii="Arial" w:hAnsi="Arial" w:cs="Arial"/>
                <w:sz w:val="22"/>
              </w:rPr>
              <w:br/>
              <w:t>• Establish a franchise in a new market</w:t>
            </w:r>
            <w:r w:rsidRPr="00AF1DF3">
              <w:rPr>
                <w:rFonts w:ascii="Arial" w:hAnsi="Arial" w:cs="Arial"/>
                <w:sz w:val="22"/>
              </w:rPr>
              <w:br/>
              <w:t>• Maintain market stability (such as establishing standards)</w:t>
            </w:r>
          </w:p>
        </w:tc>
      </w:tr>
      <w:tr w:rsidR="0093202C" w14:paraId="64CCB5BB" w14:textId="77777777" w:rsidTr="0093202C">
        <w:tc>
          <w:tcPr>
            <w:tcW w:w="5508" w:type="dxa"/>
          </w:tcPr>
          <w:p w14:paraId="4CA36311" w14:textId="2B55A7D9" w:rsidR="0093202C" w:rsidRDefault="0093202C" w:rsidP="0093202C">
            <w:pPr>
              <w:rPr>
                <w:rFonts w:ascii="Arial" w:hAnsi="Arial" w:cs="Arial"/>
                <w:sz w:val="22"/>
              </w:rPr>
            </w:pPr>
            <w:r w:rsidRPr="00AF1DF3">
              <w:rPr>
                <w:rFonts w:ascii="Arial" w:hAnsi="Arial" w:cs="Arial"/>
                <w:b/>
                <w:bCs/>
                <w:sz w:val="22"/>
              </w:rPr>
              <w:t>Fast-Cycle</w:t>
            </w:r>
          </w:p>
        </w:tc>
        <w:tc>
          <w:tcPr>
            <w:tcW w:w="5508" w:type="dxa"/>
          </w:tcPr>
          <w:p w14:paraId="331C6EA0" w14:textId="1015045B" w:rsidR="0093202C" w:rsidRDefault="0093202C" w:rsidP="0093202C">
            <w:pPr>
              <w:rPr>
                <w:rFonts w:ascii="Arial" w:hAnsi="Arial" w:cs="Arial"/>
                <w:sz w:val="22"/>
              </w:rPr>
            </w:pPr>
            <w:r w:rsidRPr="00AF1DF3">
              <w:rPr>
                <w:rFonts w:ascii="Arial" w:hAnsi="Arial" w:cs="Arial"/>
                <w:sz w:val="22"/>
              </w:rPr>
              <w:t>• Speed up development of new goods or services</w:t>
            </w:r>
            <w:r w:rsidRPr="00AF1DF3">
              <w:rPr>
                <w:rFonts w:ascii="Arial" w:hAnsi="Arial" w:cs="Arial"/>
                <w:sz w:val="22"/>
              </w:rPr>
              <w:br/>
              <w:t>• Speed up new market entry</w:t>
            </w:r>
            <w:r w:rsidRPr="00AF1DF3">
              <w:rPr>
                <w:rFonts w:ascii="Arial" w:hAnsi="Arial" w:cs="Arial"/>
                <w:sz w:val="22"/>
              </w:rPr>
              <w:br/>
              <w:t>• Maintain market leadership</w:t>
            </w:r>
            <w:r w:rsidRPr="00AF1DF3">
              <w:rPr>
                <w:rFonts w:ascii="Arial" w:hAnsi="Arial" w:cs="Arial"/>
                <w:sz w:val="22"/>
              </w:rPr>
              <w:br/>
              <w:t>• Form an industry technology standard</w:t>
            </w:r>
            <w:r w:rsidRPr="00AF1DF3">
              <w:rPr>
                <w:rFonts w:ascii="Arial" w:hAnsi="Arial" w:cs="Arial"/>
                <w:sz w:val="22"/>
              </w:rPr>
              <w:br/>
              <w:t>• Share risky R&amp;D expenses</w:t>
            </w:r>
            <w:r w:rsidRPr="00AF1DF3">
              <w:rPr>
                <w:rFonts w:ascii="Arial" w:hAnsi="Arial" w:cs="Arial"/>
                <w:sz w:val="22"/>
              </w:rPr>
              <w:br/>
              <w:t>• Overcome uncertainty</w:t>
            </w:r>
          </w:p>
        </w:tc>
      </w:tr>
      <w:tr w:rsidR="0093202C" w14:paraId="5C0E8EAD" w14:textId="77777777" w:rsidTr="0093202C">
        <w:tc>
          <w:tcPr>
            <w:tcW w:w="5508" w:type="dxa"/>
          </w:tcPr>
          <w:p w14:paraId="1C64BD53" w14:textId="1154C657" w:rsidR="0093202C" w:rsidRDefault="0093202C" w:rsidP="0093202C">
            <w:pPr>
              <w:rPr>
                <w:rFonts w:ascii="Arial" w:hAnsi="Arial" w:cs="Arial"/>
                <w:sz w:val="22"/>
              </w:rPr>
            </w:pPr>
            <w:r w:rsidRPr="00AF1DF3">
              <w:rPr>
                <w:rFonts w:ascii="Arial" w:hAnsi="Arial" w:cs="Arial"/>
                <w:b/>
                <w:bCs/>
                <w:sz w:val="22"/>
              </w:rPr>
              <w:t>Standard-Cycle</w:t>
            </w:r>
          </w:p>
        </w:tc>
        <w:tc>
          <w:tcPr>
            <w:tcW w:w="5508" w:type="dxa"/>
          </w:tcPr>
          <w:p w14:paraId="5FBFCC54" w14:textId="7C49C2AE" w:rsidR="0093202C" w:rsidRDefault="0093202C" w:rsidP="0093202C">
            <w:pPr>
              <w:rPr>
                <w:rFonts w:ascii="Arial" w:hAnsi="Arial" w:cs="Arial"/>
                <w:sz w:val="22"/>
              </w:rPr>
            </w:pPr>
            <w:r w:rsidRPr="00AF1DF3">
              <w:rPr>
                <w:rFonts w:ascii="Arial" w:hAnsi="Arial" w:cs="Arial"/>
                <w:sz w:val="22"/>
              </w:rPr>
              <w:t>• Gain market power (reduce industry overcapacity)</w:t>
            </w:r>
            <w:r w:rsidRPr="00AF1DF3">
              <w:rPr>
                <w:rFonts w:ascii="Arial" w:hAnsi="Arial" w:cs="Arial"/>
                <w:sz w:val="22"/>
              </w:rPr>
              <w:br/>
              <w:t>• Gain access to complementary resources</w:t>
            </w:r>
            <w:r w:rsidRPr="00AF1DF3">
              <w:rPr>
                <w:rFonts w:ascii="Arial" w:hAnsi="Arial" w:cs="Arial"/>
                <w:sz w:val="22"/>
              </w:rPr>
              <w:br/>
              <w:t>• Establish better economies of scale</w:t>
            </w:r>
            <w:r w:rsidRPr="00AF1DF3">
              <w:rPr>
                <w:rFonts w:ascii="Arial" w:hAnsi="Arial" w:cs="Arial"/>
                <w:sz w:val="22"/>
              </w:rPr>
              <w:br/>
              <w:t>• Overcome trade barriers</w:t>
            </w:r>
            <w:r w:rsidRPr="00AF1DF3">
              <w:rPr>
                <w:rFonts w:ascii="Arial" w:hAnsi="Arial" w:cs="Arial"/>
                <w:sz w:val="22"/>
              </w:rPr>
              <w:br/>
              <w:t>• Meet competitive challenges from other competitors</w:t>
            </w:r>
            <w:r w:rsidRPr="00AF1DF3">
              <w:rPr>
                <w:rFonts w:ascii="Arial" w:hAnsi="Arial" w:cs="Arial"/>
                <w:sz w:val="22"/>
              </w:rPr>
              <w:br/>
              <w:t>• Pool resources for very large capital projects</w:t>
            </w:r>
            <w:r w:rsidRPr="00AF1DF3">
              <w:rPr>
                <w:rFonts w:ascii="Arial" w:hAnsi="Arial" w:cs="Arial"/>
                <w:sz w:val="22"/>
              </w:rPr>
              <w:br/>
              <w:t>• Learn new business techniques</w:t>
            </w:r>
          </w:p>
        </w:tc>
      </w:tr>
    </w:tbl>
    <w:p w14:paraId="07DBDE20" w14:textId="77777777" w:rsidR="0093202C" w:rsidRPr="0093202C" w:rsidRDefault="0093202C" w:rsidP="0093202C">
      <w:pPr>
        <w:rPr>
          <w:rFonts w:ascii="Arial" w:hAnsi="Arial" w:cs="Arial"/>
          <w:sz w:val="22"/>
        </w:rPr>
      </w:pPr>
    </w:p>
    <w:p w14:paraId="28788362" w14:textId="77777777" w:rsidR="00AF1DF3" w:rsidRDefault="00AF1DF3" w:rsidP="00AF1DF3">
      <w:pPr>
        <w:rPr>
          <w:rFonts w:ascii="Arial" w:hAnsi="Arial" w:cs="Arial"/>
          <w:sz w:val="22"/>
        </w:rPr>
      </w:pPr>
    </w:p>
    <w:p w14:paraId="6A43DAC4" w14:textId="77777777" w:rsidR="00A575C3" w:rsidRDefault="00A575C3" w:rsidP="00AF1DF3">
      <w:pPr>
        <w:rPr>
          <w:rFonts w:ascii="Arial" w:hAnsi="Arial" w:cs="Arial"/>
          <w:sz w:val="22"/>
        </w:rPr>
      </w:pPr>
    </w:p>
    <w:p w14:paraId="482C79A7" w14:textId="77777777" w:rsidR="00A575C3" w:rsidRDefault="00A575C3" w:rsidP="00AF1DF3">
      <w:pPr>
        <w:rPr>
          <w:rFonts w:ascii="Arial" w:hAnsi="Arial" w:cs="Arial"/>
          <w:sz w:val="22"/>
        </w:rPr>
      </w:pPr>
    </w:p>
    <w:p w14:paraId="6D43DD72" w14:textId="77777777" w:rsidR="00A575C3" w:rsidRDefault="00A575C3" w:rsidP="00AF1DF3">
      <w:pPr>
        <w:rPr>
          <w:rFonts w:ascii="Arial" w:hAnsi="Arial" w:cs="Arial"/>
          <w:sz w:val="22"/>
        </w:rPr>
      </w:pPr>
    </w:p>
    <w:p w14:paraId="5F936030" w14:textId="77777777" w:rsidR="00A575C3" w:rsidRDefault="00A575C3" w:rsidP="00AF1DF3">
      <w:pPr>
        <w:rPr>
          <w:rFonts w:ascii="Arial" w:hAnsi="Arial" w:cs="Arial"/>
          <w:sz w:val="22"/>
        </w:rPr>
      </w:pPr>
    </w:p>
    <w:p w14:paraId="66E168FE" w14:textId="77777777" w:rsidR="00A575C3" w:rsidRDefault="00A575C3" w:rsidP="00AF1DF3">
      <w:pPr>
        <w:rPr>
          <w:rFonts w:ascii="Arial" w:hAnsi="Arial" w:cs="Arial"/>
          <w:sz w:val="22"/>
        </w:rPr>
      </w:pPr>
    </w:p>
    <w:p w14:paraId="7085C1B2" w14:textId="77777777" w:rsidR="00A575C3" w:rsidRDefault="00A575C3" w:rsidP="00AF1DF3">
      <w:pPr>
        <w:rPr>
          <w:rFonts w:ascii="Arial" w:hAnsi="Arial" w:cs="Arial"/>
          <w:sz w:val="22"/>
        </w:rPr>
      </w:pPr>
    </w:p>
    <w:p w14:paraId="33DE025B" w14:textId="77777777" w:rsidR="00A575C3" w:rsidRDefault="00A575C3" w:rsidP="00AF1DF3">
      <w:pPr>
        <w:rPr>
          <w:rFonts w:ascii="Arial" w:hAnsi="Arial" w:cs="Arial"/>
          <w:sz w:val="22"/>
        </w:rPr>
      </w:pPr>
    </w:p>
    <w:p w14:paraId="670D2CA1" w14:textId="77777777" w:rsidR="00A575C3" w:rsidRDefault="00A575C3" w:rsidP="00AF1DF3">
      <w:pPr>
        <w:rPr>
          <w:rFonts w:ascii="Arial" w:hAnsi="Arial" w:cs="Arial"/>
          <w:sz w:val="22"/>
        </w:rPr>
      </w:pPr>
    </w:p>
    <w:p w14:paraId="7F7618F1" w14:textId="77777777" w:rsidR="00A575C3" w:rsidRDefault="00A575C3" w:rsidP="00AF1DF3">
      <w:pPr>
        <w:rPr>
          <w:rFonts w:ascii="Arial" w:hAnsi="Arial" w:cs="Arial"/>
          <w:sz w:val="22"/>
        </w:rPr>
      </w:pPr>
    </w:p>
    <w:p w14:paraId="1FF1F01F" w14:textId="3001943B" w:rsidR="00AF1DF3" w:rsidRPr="00A575C3" w:rsidRDefault="00A575C3" w:rsidP="00A575C3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A575C3">
        <w:rPr>
          <w:rFonts w:ascii="Arial" w:hAnsi="Arial" w:cs="Arial"/>
          <w:b/>
          <w:sz w:val="22"/>
          <w:u w:val="single"/>
        </w:rPr>
        <w:t>Business-Level Cooperative Strategy</w:t>
      </w:r>
    </w:p>
    <w:p w14:paraId="67A3A118" w14:textId="147BDE46" w:rsidR="00A575C3" w:rsidRDefault="00A575C3" w:rsidP="00A575C3">
      <w:pPr>
        <w:pStyle w:val="ListParagraph"/>
        <w:numPr>
          <w:ilvl w:val="0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 firm uses </w:t>
      </w:r>
      <w:r w:rsidRPr="00A575C3">
        <w:rPr>
          <w:rFonts w:ascii="Arial" w:hAnsi="Arial" w:cs="Arial"/>
          <w:sz w:val="22"/>
        </w:rPr>
        <w:t xml:space="preserve">a </w:t>
      </w:r>
      <w:r>
        <w:rPr>
          <w:rFonts w:ascii="Arial" w:hAnsi="Arial" w:cs="Arial"/>
          <w:b/>
          <w:sz w:val="22"/>
        </w:rPr>
        <w:t xml:space="preserve">business-level cooperative strategy </w:t>
      </w:r>
      <w:r>
        <w:rPr>
          <w:rFonts w:ascii="Arial" w:hAnsi="Arial" w:cs="Arial"/>
          <w:sz w:val="22"/>
        </w:rPr>
        <w:t xml:space="preserve">to grow and improve its performance in </w:t>
      </w:r>
      <w:r w:rsidR="002D1B2D">
        <w:rPr>
          <w:rFonts w:ascii="Arial" w:hAnsi="Arial" w:cs="Arial"/>
          <w:sz w:val="22"/>
        </w:rPr>
        <w:t>individual</w:t>
      </w:r>
      <w:r>
        <w:rPr>
          <w:rFonts w:ascii="Arial" w:hAnsi="Arial" w:cs="Arial"/>
          <w:sz w:val="22"/>
        </w:rPr>
        <w:t xml:space="preserve"> product markets. </w:t>
      </w:r>
    </w:p>
    <w:p w14:paraId="3E660587" w14:textId="0A1848F5" w:rsidR="00A575C3" w:rsidRDefault="00A575C3" w:rsidP="00A575C3">
      <w:pPr>
        <w:pStyle w:val="ListParagraph"/>
        <w:numPr>
          <w:ilvl w:val="1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 firm forms this type of </w:t>
      </w:r>
      <w:r w:rsidR="002D1B2D">
        <w:rPr>
          <w:rFonts w:ascii="Arial" w:hAnsi="Arial" w:cs="Arial"/>
          <w:sz w:val="22"/>
        </w:rPr>
        <w:t>strategy</w:t>
      </w:r>
      <w:r>
        <w:rPr>
          <w:rFonts w:ascii="Arial" w:hAnsi="Arial" w:cs="Arial"/>
          <w:sz w:val="22"/>
        </w:rPr>
        <w:t xml:space="preserve"> when it </w:t>
      </w:r>
      <w:r w:rsidR="002D1B2D">
        <w:rPr>
          <w:rFonts w:ascii="Arial" w:hAnsi="Arial" w:cs="Arial"/>
          <w:sz w:val="22"/>
        </w:rPr>
        <w:t>believes</w:t>
      </w:r>
      <w:r>
        <w:rPr>
          <w:rFonts w:ascii="Arial" w:hAnsi="Arial" w:cs="Arial"/>
          <w:sz w:val="22"/>
        </w:rPr>
        <w:t xml:space="preserve"> that combining its resources and capabilities with those of one or ore partners will create </w:t>
      </w:r>
      <w:r w:rsidR="002D1B2D">
        <w:rPr>
          <w:rFonts w:ascii="Arial" w:hAnsi="Arial" w:cs="Arial"/>
          <w:sz w:val="22"/>
        </w:rPr>
        <w:t>competitive</w:t>
      </w:r>
      <w:r>
        <w:rPr>
          <w:rFonts w:ascii="Arial" w:hAnsi="Arial" w:cs="Arial"/>
          <w:sz w:val="22"/>
        </w:rPr>
        <w:t xml:space="preserve"> advantages that it can’t </w:t>
      </w:r>
      <w:r w:rsidR="002D1B2D">
        <w:rPr>
          <w:rFonts w:ascii="Arial" w:hAnsi="Arial" w:cs="Arial"/>
          <w:sz w:val="22"/>
        </w:rPr>
        <w:t>create</w:t>
      </w:r>
      <w:r>
        <w:rPr>
          <w:rFonts w:ascii="Arial" w:hAnsi="Arial" w:cs="Arial"/>
          <w:sz w:val="22"/>
        </w:rPr>
        <w:t xml:space="preserve"> by itself and will lead to success in a specific product market. </w:t>
      </w:r>
    </w:p>
    <w:p w14:paraId="3452BE25" w14:textId="6596D861" w:rsidR="00A575C3" w:rsidRPr="00A575C3" w:rsidRDefault="00A575C3" w:rsidP="00A575C3">
      <w:pPr>
        <w:pStyle w:val="ListParagraph"/>
        <w:numPr>
          <w:ilvl w:val="0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4 business-level cooperative </w:t>
      </w:r>
      <w:r w:rsidR="002D1B2D">
        <w:rPr>
          <w:rFonts w:ascii="Arial" w:hAnsi="Arial" w:cs="Arial"/>
          <w:b/>
          <w:sz w:val="22"/>
        </w:rPr>
        <w:t>strategies</w:t>
      </w:r>
      <w:r>
        <w:rPr>
          <w:rFonts w:ascii="Arial" w:hAnsi="Arial" w:cs="Arial"/>
          <w:b/>
          <w:sz w:val="22"/>
        </w:rPr>
        <w:t xml:space="preserve">: </w:t>
      </w:r>
    </w:p>
    <w:p w14:paraId="0F274219" w14:textId="610C087E" w:rsidR="00A575C3" w:rsidRPr="00A575C3" w:rsidRDefault="00A575C3" w:rsidP="00A575C3">
      <w:pPr>
        <w:pStyle w:val="ListParagraph"/>
        <w:numPr>
          <w:ilvl w:val="1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complementary strategic alliances (vertical/horizontal)</w:t>
      </w:r>
    </w:p>
    <w:p w14:paraId="01CAEDA8" w14:textId="39D78E10" w:rsidR="00A575C3" w:rsidRPr="00A575C3" w:rsidRDefault="00A575C3" w:rsidP="00A575C3">
      <w:pPr>
        <w:pStyle w:val="ListParagraph"/>
        <w:numPr>
          <w:ilvl w:val="1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competition response strategy</w:t>
      </w:r>
    </w:p>
    <w:p w14:paraId="25AEA80A" w14:textId="64E21645" w:rsidR="00A575C3" w:rsidRPr="00A575C3" w:rsidRDefault="00A575C3" w:rsidP="00A575C3">
      <w:pPr>
        <w:pStyle w:val="ListParagraph"/>
        <w:numPr>
          <w:ilvl w:val="1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uncertainty-reducing </w:t>
      </w:r>
      <w:r w:rsidR="002D1B2D">
        <w:rPr>
          <w:rFonts w:ascii="Arial" w:hAnsi="Arial" w:cs="Arial"/>
          <w:b/>
          <w:sz w:val="22"/>
        </w:rPr>
        <w:t>strategy</w:t>
      </w:r>
    </w:p>
    <w:p w14:paraId="0DF8265E" w14:textId="6FBC3216" w:rsidR="00A575C3" w:rsidRPr="007E5957" w:rsidRDefault="00A575C3" w:rsidP="00A575C3">
      <w:pPr>
        <w:pStyle w:val="ListParagraph"/>
        <w:numPr>
          <w:ilvl w:val="1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competition-</w:t>
      </w:r>
      <w:r w:rsidR="002D1B2D">
        <w:rPr>
          <w:rFonts w:ascii="Arial" w:hAnsi="Arial" w:cs="Arial"/>
          <w:b/>
          <w:sz w:val="22"/>
        </w:rPr>
        <w:t>reducing</w:t>
      </w:r>
      <w:r>
        <w:rPr>
          <w:rFonts w:ascii="Arial" w:hAnsi="Arial" w:cs="Arial"/>
          <w:b/>
          <w:sz w:val="22"/>
        </w:rPr>
        <w:t xml:space="preserve"> strategy</w:t>
      </w:r>
    </w:p>
    <w:p w14:paraId="08118E5E" w14:textId="77777777" w:rsidR="007E5957" w:rsidRPr="007E5957" w:rsidRDefault="007E5957" w:rsidP="007E5957">
      <w:pPr>
        <w:rPr>
          <w:rFonts w:ascii="Arial" w:hAnsi="Arial" w:cs="Arial"/>
          <w:sz w:val="22"/>
        </w:rPr>
      </w:pPr>
    </w:p>
    <w:p w14:paraId="6278FB1C" w14:textId="2B28CB66" w:rsidR="007E5957" w:rsidRPr="007E5957" w:rsidRDefault="002D1B2D" w:rsidP="007E5957">
      <w:pPr>
        <w:pStyle w:val="ListParagraph"/>
        <w:numPr>
          <w:ilvl w:val="0"/>
          <w:numId w:val="10"/>
        </w:numPr>
        <w:rPr>
          <w:rFonts w:ascii="Arial" w:hAnsi="Arial" w:cs="Arial"/>
          <w:sz w:val="22"/>
        </w:rPr>
      </w:pPr>
      <w:r w:rsidRPr="007E5957">
        <w:rPr>
          <w:rFonts w:ascii="Arial" w:hAnsi="Arial" w:cs="Arial"/>
          <w:b/>
          <w:sz w:val="22"/>
        </w:rPr>
        <w:t>Complementary</w:t>
      </w:r>
      <w:r w:rsidR="00A575C3" w:rsidRPr="007E5957">
        <w:rPr>
          <w:rFonts w:ascii="Arial" w:hAnsi="Arial" w:cs="Arial"/>
          <w:b/>
          <w:sz w:val="22"/>
        </w:rPr>
        <w:t xml:space="preserve"> strategic alliances: </w:t>
      </w:r>
      <w:r w:rsidR="007E5957" w:rsidRPr="007E5957">
        <w:rPr>
          <w:rFonts w:ascii="Arial" w:hAnsi="Arial" w:cs="Arial"/>
          <w:sz w:val="22"/>
        </w:rPr>
        <w:t xml:space="preserve">are business-level </w:t>
      </w:r>
      <w:r w:rsidRPr="007E5957">
        <w:rPr>
          <w:rFonts w:ascii="Arial" w:hAnsi="Arial" w:cs="Arial"/>
          <w:sz w:val="22"/>
        </w:rPr>
        <w:t>alliances</w:t>
      </w:r>
      <w:r w:rsidR="007E5957" w:rsidRPr="007E5957">
        <w:rPr>
          <w:rFonts w:ascii="Arial" w:hAnsi="Arial" w:cs="Arial"/>
          <w:sz w:val="22"/>
        </w:rPr>
        <w:t xml:space="preserve"> in which firm share some of their </w:t>
      </w:r>
      <w:r w:rsidRPr="007E5957">
        <w:rPr>
          <w:rFonts w:ascii="Arial" w:hAnsi="Arial" w:cs="Arial"/>
          <w:sz w:val="22"/>
        </w:rPr>
        <w:t>resources</w:t>
      </w:r>
      <w:r w:rsidR="007E5957" w:rsidRPr="007E5957">
        <w:rPr>
          <w:rFonts w:ascii="Arial" w:hAnsi="Arial" w:cs="Arial"/>
          <w:sz w:val="22"/>
        </w:rPr>
        <w:t xml:space="preserve"> and capabilities in complementary ways to develop </w:t>
      </w:r>
      <w:r w:rsidRPr="007E5957">
        <w:rPr>
          <w:rFonts w:ascii="Arial" w:hAnsi="Arial" w:cs="Arial"/>
          <w:sz w:val="22"/>
        </w:rPr>
        <w:t>competitive</w:t>
      </w:r>
      <w:r w:rsidR="007E5957" w:rsidRPr="007E5957">
        <w:rPr>
          <w:rFonts w:ascii="Arial" w:hAnsi="Arial" w:cs="Arial"/>
          <w:sz w:val="22"/>
        </w:rPr>
        <w:t xml:space="preserve"> advantages.</w:t>
      </w:r>
    </w:p>
    <w:p w14:paraId="3E8C1CD7" w14:textId="25D6FD99" w:rsidR="007E5957" w:rsidRDefault="007E5957" w:rsidP="007E5957">
      <w:pPr>
        <w:pStyle w:val="ListParagraph"/>
        <w:numPr>
          <w:ilvl w:val="1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Vertical </w:t>
      </w:r>
      <w:r w:rsidR="002D1B2D">
        <w:rPr>
          <w:rFonts w:ascii="Arial" w:hAnsi="Arial" w:cs="Arial"/>
          <w:b/>
          <w:sz w:val="22"/>
        </w:rPr>
        <w:t>complementary</w:t>
      </w:r>
      <w:r>
        <w:rPr>
          <w:rFonts w:ascii="Arial" w:hAnsi="Arial" w:cs="Arial"/>
          <w:b/>
          <w:sz w:val="22"/>
        </w:rPr>
        <w:t xml:space="preserve"> strategic </w:t>
      </w:r>
      <w:r w:rsidR="002D1B2D">
        <w:rPr>
          <w:rFonts w:ascii="Arial" w:hAnsi="Arial" w:cs="Arial"/>
          <w:b/>
          <w:sz w:val="22"/>
        </w:rPr>
        <w:t>alliances</w:t>
      </w:r>
      <w:r>
        <w:rPr>
          <w:rFonts w:ascii="Arial" w:hAnsi="Arial" w:cs="Arial"/>
          <w:b/>
          <w:sz w:val="22"/>
        </w:rPr>
        <w:t>:</w:t>
      </w:r>
      <w:r>
        <w:rPr>
          <w:rFonts w:ascii="Arial" w:hAnsi="Arial" w:cs="Arial"/>
          <w:sz w:val="22"/>
        </w:rPr>
        <w:t xml:space="preserve"> firms share their resources and </w:t>
      </w:r>
      <w:r w:rsidR="002D1B2D">
        <w:rPr>
          <w:rFonts w:ascii="Arial" w:hAnsi="Arial" w:cs="Arial"/>
          <w:sz w:val="22"/>
        </w:rPr>
        <w:t>capabilities</w:t>
      </w:r>
      <w:r>
        <w:rPr>
          <w:rFonts w:ascii="Arial" w:hAnsi="Arial" w:cs="Arial"/>
          <w:sz w:val="22"/>
        </w:rPr>
        <w:t xml:space="preserve"> from </w:t>
      </w:r>
      <w:r w:rsidRPr="007E5957">
        <w:rPr>
          <w:rFonts w:ascii="Arial" w:hAnsi="Arial" w:cs="Arial"/>
          <w:b/>
          <w:sz w:val="22"/>
        </w:rPr>
        <w:t>different stages of the value chain</w:t>
      </w:r>
      <w:r>
        <w:rPr>
          <w:rFonts w:ascii="Arial" w:hAnsi="Arial" w:cs="Arial"/>
          <w:sz w:val="22"/>
        </w:rPr>
        <w:t xml:space="preserve"> to create a competitive advantage.</w:t>
      </w:r>
    </w:p>
    <w:p w14:paraId="5614070F" w14:textId="51FCBF3E" w:rsidR="007E5957" w:rsidRDefault="007E5957" w:rsidP="007E5957">
      <w:pPr>
        <w:pStyle w:val="ListParagraph"/>
        <w:numPr>
          <w:ilvl w:val="2"/>
          <w:numId w:val="9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Oftentimes formed to adapt to </w:t>
      </w:r>
      <w:r w:rsidR="002D1B2D">
        <w:rPr>
          <w:rFonts w:ascii="Arial" w:hAnsi="Arial" w:cs="Arial"/>
          <w:sz w:val="22"/>
        </w:rPr>
        <w:t>environmental</w:t>
      </w:r>
      <w:r>
        <w:rPr>
          <w:rFonts w:ascii="Arial" w:hAnsi="Arial" w:cs="Arial"/>
          <w:sz w:val="22"/>
        </w:rPr>
        <w:t xml:space="preserve"> changes; sometimes the changes represent an opportunity for </w:t>
      </w:r>
      <w:r w:rsidR="002D1B2D">
        <w:rPr>
          <w:rFonts w:ascii="Arial" w:hAnsi="Arial" w:cs="Arial"/>
          <w:sz w:val="22"/>
        </w:rPr>
        <w:t>partnering</w:t>
      </w:r>
      <w:r>
        <w:rPr>
          <w:rFonts w:ascii="Arial" w:hAnsi="Arial" w:cs="Arial"/>
          <w:sz w:val="22"/>
        </w:rPr>
        <w:t xml:space="preserve"> firms to innovate while adapting. </w:t>
      </w:r>
    </w:p>
    <w:p w14:paraId="05E217BD" w14:textId="098CD2C4" w:rsidR="007E5957" w:rsidRPr="007E5957" w:rsidRDefault="007E5957" w:rsidP="007E5957">
      <w:pPr>
        <w:pStyle w:val="ListParagraph"/>
        <w:numPr>
          <w:ilvl w:val="1"/>
          <w:numId w:val="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Horizontal complementary strategic alliance:</w:t>
      </w:r>
      <w:r>
        <w:rPr>
          <w:rFonts w:ascii="Arial" w:hAnsi="Arial" w:cs="Arial"/>
          <w:sz w:val="22"/>
        </w:rPr>
        <w:t xml:space="preserve"> is an alliance in which firms share some of their </w:t>
      </w:r>
      <w:r w:rsidR="002D1B2D">
        <w:rPr>
          <w:rFonts w:ascii="Arial" w:hAnsi="Arial" w:cs="Arial"/>
          <w:sz w:val="22"/>
        </w:rPr>
        <w:t>resources</w:t>
      </w:r>
      <w:r>
        <w:rPr>
          <w:rFonts w:ascii="Arial" w:hAnsi="Arial" w:cs="Arial"/>
          <w:sz w:val="22"/>
        </w:rPr>
        <w:t xml:space="preserve"> and </w:t>
      </w:r>
      <w:r w:rsidR="002D1B2D">
        <w:rPr>
          <w:rFonts w:ascii="Arial" w:hAnsi="Arial" w:cs="Arial"/>
          <w:sz w:val="22"/>
        </w:rPr>
        <w:t>capabilities</w:t>
      </w:r>
      <w:r>
        <w:rPr>
          <w:rFonts w:ascii="Arial" w:hAnsi="Arial" w:cs="Arial"/>
          <w:sz w:val="22"/>
        </w:rPr>
        <w:t xml:space="preserve"> </w:t>
      </w:r>
      <w:r w:rsidRPr="007E5957">
        <w:rPr>
          <w:rFonts w:ascii="Arial" w:hAnsi="Arial" w:cs="Arial"/>
          <w:b/>
          <w:sz w:val="22"/>
        </w:rPr>
        <w:t xml:space="preserve">from the same stage (or stages) of the </w:t>
      </w:r>
      <w:r>
        <w:rPr>
          <w:rFonts w:ascii="Arial" w:hAnsi="Arial" w:cs="Arial"/>
          <w:b/>
          <w:sz w:val="22"/>
        </w:rPr>
        <w:t xml:space="preserve">value chain </w:t>
      </w:r>
      <w:r>
        <w:rPr>
          <w:rFonts w:ascii="Arial" w:hAnsi="Arial" w:cs="Arial"/>
          <w:sz w:val="22"/>
        </w:rPr>
        <w:t xml:space="preserve">to create competitive advantage. </w:t>
      </w:r>
    </w:p>
    <w:p w14:paraId="4710C0C1" w14:textId="073B032F" w:rsidR="007E5957" w:rsidRPr="007E5957" w:rsidRDefault="007E5957" w:rsidP="007E5957">
      <w:pPr>
        <w:pStyle w:val="ListParagraph"/>
        <w:numPr>
          <w:ilvl w:val="2"/>
          <w:numId w:val="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Commonly, firms use complementary strategic </w:t>
      </w:r>
      <w:r w:rsidR="002D1B2D">
        <w:rPr>
          <w:rFonts w:ascii="Arial" w:hAnsi="Arial" w:cs="Arial"/>
          <w:sz w:val="22"/>
        </w:rPr>
        <w:t>alliances</w:t>
      </w:r>
      <w:r>
        <w:rPr>
          <w:rFonts w:ascii="Arial" w:hAnsi="Arial" w:cs="Arial"/>
          <w:sz w:val="22"/>
        </w:rPr>
        <w:t xml:space="preserve"> to focus on joint long-term </w:t>
      </w:r>
      <w:r w:rsidR="002D1B2D">
        <w:rPr>
          <w:rFonts w:ascii="Arial" w:hAnsi="Arial" w:cs="Arial"/>
          <w:sz w:val="22"/>
        </w:rPr>
        <w:t>product</w:t>
      </w:r>
      <w:r>
        <w:rPr>
          <w:rFonts w:ascii="Arial" w:hAnsi="Arial" w:cs="Arial"/>
          <w:sz w:val="22"/>
        </w:rPr>
        <w:t xml:space="preserve"> development and distribution opportunities. </w:t>
      </w:r>
    </w:p>
    <w:p w14:paraId="38487BA1" w14:textId="66601015" w:rsidR="007E5957" w:rsidRPr="007E5957" w:rsidRDefault="002D1B2D" w:rsidP="007E5957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</w:rPr>
      </w:pPr>
      <w:r w:rsidRPr="007E5957">
        <w:rPr>
          <w:rFonts w:ascii="Arial" w:hAnsi="Arial" w:cs="Arial"/>
          <w:b/>
          <w:sz w:val="22"/>
        </w:rPr>
        <w:t>Competition</w:t>
      </w:r>
      <w:r w:rsidR="007E5957" w:rsidRPr="007E5957">
        <w:rPr>
          <w:rFonts w:ascii="Arial" w:hAnsi="Arial" w:cs="Arial"/>
          <w:b/>
          <w:sz w:val="22"/>
        </w:rPr>
        <w:t xml:space="preserve"> response strategy:</w:t>
      </w:r>
      <w:r w:rsidR="007E5957">
        <w:rPr>
          <w:rFonts w:ascii="Arial" w:hAnsi="Arial" w:cs="Arial"/>
          <w:b/>
          <w:sz w:val="22"/>
        </w:rPr>
        <w:t xml:space="preserve"> </w:t>
      </w:r>
      <w:r w:rsidR="007E5957">
        <w:rPr>
          <w:rFonts w:ascii="Arial" w:hAnsi="Arial" w:cs="Arial"/>
          <w:sz w:val="22"/>
        </w:rPr>
        <w:t xml:space="preserve">strategic </w:t>
      </w:r>
      <w:r>
        <w:rPr>
          <w:rFonts w:ascii="Arial" w:hAnsi="Arial" w:cs="Arial"/>
          <w:sz w:val="22"/>
        </w:rPr>
        <w:t>alliances</w:t>
      </w:r>
      <w:r w:rsidR="007E5957">
        <w:rPr>
          <w:rFonts w:ascii="Arial" w:hAnsi="Arial" w:cs="Arial"/>
          <w:sz w:val="22"/>
        </w:rPr>
        <w:t xml:space="preserve"> can be used at the business level to respond to </w:t>
      </w:r>
      <w:r>
        <w:rPr>
          <w:rFonts w:ascii="Arial" w:hAnsi="Arial" w:cs="Arial"/>
          <w:sz w:val="22"/>
        </w:rPr>
        <w:t>competitors</w:t>
      </w:r>
      <w:r w:rsidR="007E5957">
        <w:rPr>
          <w:rFonts w:ascii="Arial" w:hAnsi="Arial" w:cs="Arial"/>
          <w:sz w:val="22"/>
        </w:rPr>
        <w:t xml:space="preserve">’ attacks. Because they can be difficult to revers and </w:t>
      </w:r>
      <w:r>
        <w:rPr>
          <w:rFonts w:ascii="Arial" w:hAnsi="Arial" w:cs="Arial"/>
          <w:sz w:val="22"/>
        </w:rPr>
        <w:t>expensive</w:t>
      </w:r>
      <w:r w:rsidR="007E5957">
        <w:rPr>
          <w:rFonts w:ascii="Arial" w:hAnsi="Arial" w:cs="Arial"/>
          <w:sz w:val="22"/>
        </w:rPr>
        <w:t xml:space="preserve"> to operate, strategic </w:t>
      </w:r>
      <w:r>
        <w:rPr>
          <w:rFonts w:ascii="Arial" w:hAnsi="Arial" w:cs="Arial"/>
          <w:sz w:val="22"/>
        </w:rPr>
        <w:t>alliances</w:t>
      </w:r>
      <w:r w:rsidR="007E5957">
        <w:rPr>
          <w:rFonts w:ascii="Arial" w:hAnsi="Arial" w:cs="Arial"/>
          <w:sz w:val="22"/>
        </w:rPr>
        <w:t xml:space="preserve"> are primarily formed to take strategic rather than tactical actions and to respond to competitors’ actions in a like manner.</w:t>
      </w:r>
    </w:p>
    <w:p w14:paraId="25FBC461" w14:textId="1E822CB5" w:rsidR="007E5957" w:rsidRPr="007E5957" w:rsidRDefault="007E5957" w:rsidP="007E5957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Uncertainty-reducing strategy: </w:t>
      </w:r>
      <w:r>
        <w:rPr>
          <w:rFonts w:ascii="Arial" w:hAnsi="Arial" w:cs="Arial"/>
          <w:sz w:val="22"/>
        </w:rPr>
        <w:t xml:space="preserve">use to reduce competition, </w:t>
      </w:r>
      <w:r>
        <w:rPr>
          <w:rFonts w:ascii="Arial" w:hAnsi="Arial" w:cs="Arial"/>
          <w:b/>
          <w:i/>
          <w:sz w:val="22"/>
        </w:rPr>
        <w:t xml:space="preserve">collusive strategies </w:t>
      </w:r>
      <w:r>
        <w:rPr>
          <w:rFonts w:ascii="Arial" w:hAnsi="Arial" w:cs="Arial"/>
          <w:sz w:val="22"/>
        </w:rPr>
        <w:t xml:space="preserve">differ from </w:t>
      </w:r>
      <w:r w:rsidR="002D1B2D">
        <w:rPr>
          <w:rFonts w:ascii="Arial" w:hAnsi="Arial" w:cs="Arial"/>
          <w:sz w:val="22"/>
        </w:rPr>
        <w:t>strategic</w:t>
      </w:r>
      <w:r>
        <w:rPr>
          <w:rFonts w:ascii="Arial" w:hAnsi="Arial" w:cs="Arial"/>
          <w:sz w:val="22"/>
        </w:rPr>
        <w:t xml:space="preserve"> </w:t>
      </w:r>
      <w:r w:rsidR="002D1B2D">
        <w:rPr>
          <w:rFonts w:ascii="Arial" w:hAnsi="Arial" w:cs="Arial"/>
          <w:sz w:val="22"/>
        </w:rPr>
        <w:t>alliances</w:t>
      </w:r>
      <w:r>
        <w:rPr>
          <w:rFonts w:ascii="Arial" w:hAnsi="Arial" w:cs="Arial"/>
          <w:sz w:val="22"/>
        </w:rPr>
        <w:t xml:space="preserve"> in that collusive strategies are often an illegal type of cooperative strategy.</w:t>
      </w:r>
    </w:p>
    <w:p w14:paraId="4E823076" w14:textId="3A16E754" w:rsidR="007E5957" w:rsidRPr="007E5957" w:rsidRDefault="007E5957" w:rsidP="007E5957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 types of collusive strategies:</w:t>
      </w:r>
    </w:p>
    <w:p w14:paraId="1BB5463B" w14:textId="4741D412" w:rsidR="007E5957" w:rsidRPr="00324FE3" w:rsidRDefault="00324FE3" w:rsidP="007E5957">
      <w:pPr>
        <w:pStyle w:val="ListParagraph"/>
        <w:numPr>
          <w:ilvl w:val="1"/>
          <w:numId w:val="11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i/>
          <w:sz w:val="22"/>
        </w:rPr>
        <w:t>E</w:t>
      </w:r>
      <w:r w:rsidR="007E5957">
        <w:rPr>
          <w:rFonts w:ascii="Arial" w:hAnsi="Arial" w:cs="Arial"/>
          <w:b/>
          <w:i/>
          <w:sz w:val="22"/>
        </w:rPr>
        <w:t xml:space="preserve">xplicit collusion: </w:t>
      </w:r>
      <w:r w:rsidR="007E5957">
        <w:rPr>
          <w:rFonts w:ascii="Arial" w:hAnsi="Arial" w:cs="Arial"/>
          <w:sz w:val="22"/>
        </w:rPr>
        <w:t xml:space="preserve">when 2 or more firms negotiate directly with the intention of jointly agreeing about the amount to produce and the price of the </w:t>
      </w:r>
      <w:r w:rsidR="002D1B2D">
        <w:rPr>
          <w:rFonts w:ascii="Arial" w:hAnsi="Arial" w:cs="Arial"/>
          <w:sz w:val="22"/>
        </w:rPr>
        <w:t>products</w:t>
      </w:r>
      <w:r w:rsidR="007E5957">
        <w:rPr>
          <w:rFonts w:ascii="Arial" w:hAnsi="Arial" w:cs="Arial"/>
          <w:sz w:val="22"/>
        </w:rPr>
        <w:t xml:space="preserve"> that are produced.</w:t>
      </w:r>
    </w:p>
    <w:p w14:paraId="600F9F41" w14:textId="77777777" w:rsidR="00821DEC" w:rsidRPr="00324FE3" w:rsidRDefault="00821DEC" w:rsidP="00324FE3">
      <w:pPr>
        <w:pStyle w:val="ListParagraph"/>
        <w:numPr>
          <w:ilvl w:val="2"/>
          <w:numId w:val="11"/>
        </w:numPr>
        <w:rPr>
          <w:rFonts w:ascii="Arial" w:hAnsi="Arial" w:cs="Arial"/>
          <w:sz w:val="22"/>
        </w:rPr>
      </w:pPr>
      <w:r w:rsidRPr="00324FE3">
        <w:rPr>
          <w:rFonts w:ascii="Arial" w:hAnsi="Arial" w:cs="Arial"/>
          <w:sz w:val="22"/>
        </w:rPr>
        <w:t>Illegal unless sanctioned by government policies.</w:t>
      </w:r>
    </w:p>
    <w:p w14:paraId="6B70A9E5" w14:textId="3A53F705" w:rsidR="00324FE3" w:rsidRPr="00324FE3" w:rsidRDefault="00821DEC" w:rsidP="00324FE3">
      <w:pPr>
        <w:pStyle w:val="ListParagraph"/>
        <w:numPr>
          <w:ilvl w:val="2"/>
          <w:numId w:val="11"/>
        </w:numPr>
        <w:rPr>
          <w:rFonts w:ascii="Arial" w:hAnsi="Arial" w:cs="Arial"/>
          <w:sz w:val="22"/>
        </w:rPr>
      </w:pPr>
      <w:r w:rsidRPr="00324FE3">
        <w:rPr>
          <w:rFonts w:ascii="Arial" w:hAnsi="Arial" w:cs="Arial"/>
          <w:sz w:val="22"/>
        </w:rPr>
        <w:t xml:space="preserve">Reduced by increasing globalization </w:t>
      </w:r>
    </w:p>
    <w:p w14:paraId="61D83B29" w14:textId="6C530612" w:rsidR="00324FE3" w:rsidRPr="00324FE3" w:rsidRDefault="007E5957" w:rsidP="00324FE3">
      <w:pPr>
        <w:pStyle w:val="ListParagraph"/>
        <w:numPr>
          <w:ilvl w:val="1"/>
          <w:numId w:val="11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i/>
          <w:sz w:val="22"/>
        </w:rPr>
        <w:t>Tacit collusion</w:t>
      </w:r>
      <w:r w:rsidR="00324FE3">
        <w:rPr>
          <w:rFonts w:ascii="Arial" w:hAnsi="Arial" w:cs="Arial"/>
          <w:b/>
          <w:i/>
          <w:sz w:val="22"/>
        </w:rPr>
        <w:t xml:space="preserve"> (also called mutual forbearance)</w:t>
      </w:r>
      <w:r>
        <w:rPr>
          <w:rFonts w:ascii="Arial" w:hAnsi="Arial" w:cs="Arial"/>
          <w:b/>
          <w:i/>
          <w:sz w:val="22"/>
        </w:rPr>
        <w:t>:</w:t>
      </w:r>
      <w:r>
        <w:rPr>
          <w:rFonts w:ascii="Arial" w:hAnsi="Arial" w:cs="Arial"/>
          <w:sz w:val="22"/>
        </w:rPr>
        <w:t xml:space="preserve"> exists when several firms in an industry indirectly coordinate their production and pricing </w:t>
      </w:r>
      <w:r w:rsidR="002D1B2D">
        <w:rPr>
          <w:rFonts w:ascii="Arial" w:hAnsi="Arial" w:cs="Arial"/>
          <w:sz w:val="22"/>
        </w:rPr>
        <w:t>decisions</w:t>
      </w:r>
      <w:r>
        <w:rPr>
          <w:rFonts w:ascii="Arial" w:hAnsi="Arial" w:cs="Arial"/>
          <w:sz w:val="22"/>
        </w:rPr>
        <w:t xml:space="preserve"> by observing each other’s </w:t>
      </w:r>
      <w:r w:rsidR="002D1B2D">
        <w:rPr>
          <w:rFonts w:ascii="Arial" w:hAnsi="Arial" w:cs="Arial"/>
          <w:sz w:val="22"/>
        </w:rPr>
        <w:t>competitive</w:t>
      </w:r>
      <w:r>
        <w:rPr>
          <w:rFonts w:ascii="Arial" w:hAnsi="Arial" w:cs="Arial"/>
          <w:sz w:val="22"/>
        </w:rPr>
        <w:t xml:space="preserve"> </w:t>
      </w:r>
      <w:r w:rsidR="002D1B2D">
        <w:rPr>
          <w:rFonts w:ascii="Arial" w:hAnsi="Arial" w:cs="Arial"/>
          <w:sz w:val="22"/>
        </w:rPr>
        <w:t>actions</w:t>
      </w:r>
      <w:r>
        <w:rPr>
          <w:rFonts w:ascii="Arial" w:hAnsi="Arial" w:cs="Arial"/>
          <w:sz w:val="22"/>
        </w:rPr>
        <w:t xml:space="preserve"> and responses. </w:t>
      </w:r>
      <w:r w:rsidR="002D1B2D">
        <w:rPr>
          <w:rFonts w:ascii="Arial" w:hAnsi="Arial" w:cs="Arial"/>
          <w:sz w:val="22"/>
        </w:rPr>
        <w:t xml:space="preserve">Tacit collusion results in production output that is below fully competitive levels and above fully competitive prices. </w:t>
      </w:r>
      <w:r w:rsidR="00324FE3">
        <w:rPr>
          <w:rFonts w:ascii="Arial" w:hAnsi="Arial" w:cs="Arial"/>
          <w:sz w:val="22"/>
        </w:rPr>
        <w:t xml:space="preserve">(highly concentrated industries such as </w:t>
      </w:r>
      <w:r w:rsidR="002D1B2D">
        <w:rPr>
          <w:rFonts w:ascii="Arial" w:hAnsi="Arial" w:cs="Arial"/>
          <w:sz w:val="22"/>
        </w:rPr>
        <w:t>airlines</w:t>
      </w:r>
      <w:r w:rsidR="00324FE3">
        <w:rPr>
          <w:rFonts w:ascii="Arial" w:hAnsi="Arial" w:cs="Arial"/>
          <w:sz w:val="22"/>
        </w:rPr>
        <w:t xml:space="preserve"> and breakfast </w:t>
      </w:r>
      <w:r w:rsidR="002D1B2D">
        <w:rPr>
          <w:rFonts w:ascii="Arial" w:hAnsi="Arial" w:cs="Arial"/>
          <w:sz w:val="22"/>
        </w:rPr>
        <w:t>cereals</w:t>
      </w:r>
      <w:r w:rsidR="00324FE3">
        <w:rPr>
          <w:rFonts w:ascii="Arial" w:hAnsi="Arial" w:cs="Arial"/>
          <w:sz w:val="22"/>
        </w:rPr>
        <w:t>).</w:t>
      </w:r>
    </w:p>
    <w:p w14:paraId="43F7E0BD" w14:textId="77777777" w:rsidR="00821DEC" w:rsidRPr="00324FE3" w:rsidRDefault="00821DEC" w:rsidP="00324FE3">
      <w:pPr>
        <w:pStyle w:val="ListParagraph"/>
        <w:numPr>
          <w:ilvl w:val="2"/>
          <w:numId w:val="11"/>
        </w:numPr>
        <w:rPr>
          <w:rFonts w:ascii="Arial" w:hAnsi="Arial" w:cs="Arial"/>
          <w:sz w:val="22"/>
        </w:rPr>
      </w:pPr>
      <w:r w:rsidRPr="00324FE3">
        <w:rPr>
          <w:rFonts w:ascii="Arial" w:hAnsi="Arial" w:cs="Arial"/>
          <w:sz w:val="22"/>
        </w:rPr>
        <w:t>A cooperative strategy through which firms tacitly cooperate to reduce industry output below the potential competitive output level, thereby raising prices above the competitive level.</w:t>
      </w:r>
    </w:p>
    <w:p w14:paraId="3D20713D" w14:textId="77777777" w:rsidR="00324FE3" w:rsidRDefault="00324FE3" w:rsidP="00324FE3">
      <w:pPr>
        <w:pStyle w:val="ListParagraph"/>
        <w:ind w:left="2520"/>
        <w:rPr>
          <w:rFonts w:ascii="Arial" w:hAnsi="Arial" w:cs="Arial"/>
          <w:b/>
          <w:sz w:val="22"/>
        </w:rPr>
      </w:pPr>
    </w:p>
    <w:p w14:paraId="225156B2" w14:textId="77777777" w:rsidR="00821DEC" w:rsidRDefault="00821DEC" w:rsidP="00324FE3">
      <w:pPr>
        <w:pStyle w:val="ListParagraph"/>
        <w:ind w:left="2520"/>
        <w:rPr>
          <w:rFonts w:ascii="Arial" w:hAnsi="Arial" w:cs="Arial"/>
          <w:b/>
          <w:sz w:val="22"/>
        </w:rPr>
      </w:pPr>
    </w:p>
    <w:p w14:paraId="4ABFA25A" w14:textId="12F8980A" w:rsidR="00821DEC" w:rsidRPr="00821DEC" w:rsidRDefault="00821DEC" w:rsidP="00821DEC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To develop a competitive advantage using an alliance, the resource and </w:t>
      </w:r>
      <w:r w:rsidR="002D1B2D">
        <w:rPr>
          <w:rFonts w:ascii="Arial" w:hAnsi="Arial" w:cs="Arial"/>
          <w:b/>
          <w:sz w:val="22"/>
        </w:rPr>
        <w:t>capabilities</w:t>
      </w:r>
      <w:r>
        <w:rPr>
          <w:rFonts w:ascii="Arial" w:hAnsi="Arial" w:cs="Arial"/>
          <w:b/>
          <w:sz w:val="22"/>
        </w:rPr>
        <w:t xml:space="preserve"> that are integrated through the alliance must be </w:t>
      </w:r>
      <w:r>
        <w:rPr>
          <w:rFonts w:ascii="Arial" w:hAnsi="Arial" w:cs="Arial"/>
          <w:b/>
          <w:i/>
          <w:sz w:val="22"/>
        </w:rPr>
        <w:t xml:space="preserve">valuable, rare, imperfectly imitable, and nonsubstitutable. </w:t>
      </w:r>
    </w:p>
    <w:p w14:paraId="7817BCB7" w14:textId="77777777" w:rsidR="00821DEC" w:rsidRDefault="00821DEC" w:rsidP="00821DEC">
      <w:pPr>
        <w:rPr>
          <w:rFonts w:ascii="Arial" w:hAnsi="Arial" w:cs="Arial"/>
          <w:sz w:val="22"/>
        </w:rPr>
      </w:pPr>
    </w:p>
    <w:p w14:paraId="6518CE9F" w14:textId="77777777" w:rsidR="00821DEC" w:rsidRDefault="00821DEC" w:rsidP="00821DEC">
      <w:pPr>
        <w:rPr>
          <w:rFonts w:ascii="Arial" w:hAnsi="Arial" w:cs="Arial"/>
          <w:sz w:val="22"/>
        </w:rPr>
      </w:pPr>
    </w:p>
    <w:p w14:paraId="03BB98CF" w14:textId="77777777" w:rsidR="00821DEC" w:rsidRDefault="00821DEC" w:rsidP="00821DEC">
      <w:pPr>
        <w:rPr>
          <w:rFonts w:ascii="Arial" w:hAnsi="Arial" w:cs="Arial"/>
          <w:sz w:val="22"/>
        </w:rPr>
      </w:pPr>
    </w:p>
    <w:p w14:paraId="4EE1F804" w14:textId="77777777" w:rsidR="00821DEC" w:rsidRDefault="00821DEC" w:rsidP="00821DEC">
      <w:pPr>
        <w:rPr>
          <w:rFonts w:ascii="Arial" w:hAnsi="Arial" w:cs="Arial"/>
          <w:sz w:val="22"/>
        </w:rPr>
      </w:pPr>
    </w:p>
    <w:p w14:paraId="4DF4A1D8" w14:textId="77777777" w:rsidR="00821DEC" w:rsidRDefault="00821DEC" w:rsidP="00821DEC">
      <w:pPr>
        <w:rPr>
          <w:rFonts w:ascii="Arial" w:hAnsi="Arial" w:cs="Arial"/>
          <w:sz w:val="22"/>
        </w:rPr>
      </w:pPr>
    </w:p>
    <w:p w14:paraId="3CF1C6FE" w14:textId="77777777" w:rsidR="00821DEC" w:rsidRDefault="00821DEC" w:rsidP="00821DEC">
      <w:pPr>
        <w:rPr>
          <w:rFonts w:ascii="Arial" w:hAnsi="Arial" w:cs="Arial"/>
          <w:sz w:val="22"/>
        </w:rPr>
      </w:pPr>
    </w:p>
    <w:p w14:paraId="226BCADA" w14:textId="77777777" w:rsidR="00821DEC" w:rsidRDefault="00821DEC" w:rsidP="00821DEC">
      <w:pPr>
        <w:rPr>
          <w:rFonts w:ascii="Arial" w:hAnsi="Arial" w:cs="Arial"/>
          <w:sz w:val="22"/>
        </w:rPr>
      </w:pPr>
    </w:p>
    <w:p w14:paraId="1C51D91A" w14:textId="77777777" w:rsidR="00821DEC" w:rsidRDefault="00821DEC" w:rsidP="00821DEC">
      <w:pPr>
        <w:rPr>
          <w:rFonts w:ascii="Arial" w:hAnsi="Arial" w:cs="Arial"/>
          <w:sz w:val="22"/>
        </w:rPr>
      </w:pPr>
    </w:p>
    <w:p w14:paraId="0B026E00" w14:textId="71B0977A" w:rsidR="00821DEC" w:rsidRPr="00821DEC" w:rsidRDefault="00821DEC" w:rsidP="00821DEC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821DEC">
        <w:rPr>
          <w:rFonts w:ascii="Arial" w:hAnsi="Arial" w:cs="Arial"/>
          <w:b/>
          <w:sz w:val="22"/>
          <w:u w:val="single"/>
        </w:rPr>
        <w:t>Corporate-Level Cooperative Strategy</w:t>
      </w:r>
    </w:p>
    <w:p w14:paraId="533E810F" w14:textId="5F18EB04" w:rsidR="00821DEC" w:rsidRPr="00821DEC" w:rsidRDefault="00821DEC" w:rsidP="00821DEC">
      <w:pPr>
        <w:pStyle w:val="ListParagraph"/>
        <w:numPr>
          <w:ilvl w:val="0"/>
          <w:numId w:val="14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 xml:space="preserve">A firm uses a </w:t>
      </w:r>
      <w:r>
        <w:rPr>
          <w:rFonts w:ascii="Arial" w:hAnsi="Arial" w:cs="Arial"/>
          <w:b/>
          <w:sz w:val="22"/>
        </w:rPr>
        <w:t xml:space="preserve">corporate-level cooperative strategy </w:t>
      </w:r>
      <w:r>
        <w:rPr>
          <w:rFonts w:ascii="Arial" w:hAnsi="Arial" w:cs="Arial"/>
          <w:sz w:val="22"/>
        </w:rPr>
        <w:t xml:space="preserve">to help it diversify in </w:t>
      </w:r>
      <w:r w:rsidR="002D1B2D">
        <w:rPr>
          <w:rFonts w:ascii="Arial" w:hAnsi="Arial" w:cs="Arial"/>
          <w:sz w:val="22"/>
        </w:rPr>
        <w:t>terms</w:t>
      </w:r>
      <w:r>
        <w:rPr>
          <w:rFonts w:ascii="Arial" w:hAnsi="Arial" w:cs="Arial"/>
          <w:sz w:val="22"/>
        </w:rPr>
        <w:t xml:space="preserve"> of products offered or markets served, or both. </w:t>
      </w:r>
    </w:p>
    <w:p w14:paraId="305A21F0" w14:textId="2847EF18" w:rsidR="00821DEC" w:rsidRPr="00821DEC" w:rsidRDefault="00821DEC" w:rsidP="00821DEC">
      <w:pPr>
        <w:pStyle w:val="ListParagraph"/>
        <w:numPr>
          <w:ilvl w:val="0"/>
          <w:numId w:val="14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3 types of </w:t>
      </w:r>
      <w:r w:rsidR="002D1B2D">
        <w:rPr>
          <w:rFonts w:ascii="Arial" w:hAnsi="Arial" w:cs="Arial"/>
          <w:b/>
          <w:sz w:val="22"/>
        </w:rPr>
        <w:t>corporate</w:t>
      </w:r>
      <w:r>
        <w:rPr>
          <w:rFonts w:ascii="Arial" w:hAnsi="Arial" w:cs="Arial"/>
          <w:b/>
          <w:sz w:val="22"/>
        </w:rPr>
        <w:t>-level strategies:</w:t>
      </w:r>
    </w:p>
    <w:p w14:paraId="57925B03" w14:textId="4EF9867A" w:rsidR="00821DEC" w:rsidRPr="0086276F" w:rsidRDefault="00821DEC" w:rsidP="0086276F">
      <w:pPr>
        <w:pStyle w:val="ListParagraph"/>
        <w:numPr>
          <w:ilvl w:val="0"/>
          <w:numId w:val="15"/>
        </w:numPr>
        <w:rPr>
          <w:rFonts w:ascii="Arial" w:hAnsi="Arial" w:cs="Arial"/>
          <w:sz w:val="22"/>
        </w:rPr>
      </w:pPr>
      <w:r w:rsidRPr="0086276F">
        <w:rPr>
          <w:rFonts w:ascii="Arial" w:hAnsi="Arial" w:cs="Arial"/>
          <w:b/>
          <w:sz w:val="22"/>
        </w:rPr>
        <w:t xml:space="preserve">Diversifying strategic alliance: </w:t>
      </w:r>
      <w:r w:rsidRPr="0086276F">
        <w:rPr>
          <w:rFonts w:ascii="Arial" w:hAnsi="Arial" w:cs="Arial"/>
          <w:sz w:val="22"/>
        </w:rPr>
        <w:t xml:space="preserve">is a corporate-level cooperative strategy in which firms share some of their resources and capabilities </w:t>
      </w:r>
      <w:r w:rsidRPr="0086276F">
        <w:rPr>
          <w:rFonts w:ascii="Arial" w:hAnsi="Arial" w:cs="Arial"/>
          <w:b/>
          <w:sz w:val="22"/>
        </w:rPr>
        <w:t>to diversify into new product or market areas.</w:t>
      </w:r>
      <w:r w:rsidRPr="0086276F">
        <w:rPr>
          <w:rFonts w:ascii="Arial" w:hAnsi="Arial" w:cs="Arial"/>
          <w:sz w:val="22"/>
        </w:rPr>
        <w:t xml:space="preserve"> </w:t>
      </w:r>
    </w:p>
    <w:p w14:paraId="0E1ECF0B" w14:textId="1B9C0EBD" w:rsidR="0086276F" w:rsidRDefault="0086276F" w:rsidP="0086276F">
      <w:pPr>
        <w:pStyle w:val="ListParagraph"/>
        <w:numPr>
          <w:ilvl w:val="0"/>
          <w:numId w:val="16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E.g. </w:t>
      </w:r>
      <w:r>
        <w:rPr>
          <w:rFonts w:ascii="Arial" w:hAnsi="Arial" w:cs="Arial"/>
          <w:sz w:val="22"/>
        </w:rPr>
        <w:t xml:space="preserve">Alcatel-Lucent is entering the market through mobile </w:t>
      </w:r>
      <w:r w:rsidR="002D1B2D">
        <w:rPr>
          <w:rFonts w:ascii="Arial" w:hAnsi="Arial" w:cs="Arial"/>
          <w:sz w:val="22"/>
        </w:rPr>
        <w:t>advertising</w:t>
      </w:r>
      <w:r>
        <w:rPr>
          <w:rFonts w:ascii="Arial" w:hAnsi="Arial" w:cs="Arial"/>
          <w:sz w:val="22"/>
        </w:rPr>
        <w:t xml:space="preserve">, which will </w:t>
      </w:r>
      <w:r w:rsidR="002D1B2D">
        <w:rPr>
          <w:rFonts w:ascii="Arial" w:hAnsi="Arial" w:cs="Arial"/>
          <w:sz w:val="22"/>
        </w:rPr>
        <w:t>allow</w:t>
      </w:r>
      <w:r>
        <w:rPr>
          <w:rFonts w:ascii="Arial" w:hAnsi="Arial" w:cs="Arial"/>
          <w:sz w:val="22"/>
        </w:rPr>
        <w:t xml:space="preserve"> a cell phone carrier to alert customers about the location of a favorite store or the closest ATM.</w:t>
      </w:r>
    </w:p>
    <w:p w14:paraId="62741DCC" w14:textId="70164C11" w:rsidR="0086276F" w:rsidRPr="0086276F" w:rsidRDefault="0086276F" w:rsidP="0086276F">
      <w:pPr>
        <w:pStyle w:val="ListParagraph"/>
        <w:numPr>
          <w:ilvl w:val="0"/>
          <w:numId w:val="15"/>
        </w:numPr>
        <w:rPr>
          <w:rFonts w:ascii="Arial" w:hAnsi="Arial" w:cs="Arial"/>
          <w:sz w:val="22"/>
        </w:rPr>
      </w:pPr>
      <w:r w:rsidRPr="0086276F">
        <w:rPr>
          <w:rFonts w:ascii="Arial" w:hAnsi="Arial" w:cs="Arial"/>
          <w:b/>
          <w:sz w:val="22"/>
        </w:rPr>
        <w:t xml:space="preserve">Synergistic strategic alliance: </w:t>
      </w:r>
      <w:r w:rsidRPr="0086276F">
        <w:rPr>
          <w:rFonts w:ascii="Arial" w:hAnsi="Arial" w:cs="Arial"/>
          <w:sz w:val="22"/>
        </w:rPr>
        <w:t xml:space="preserve">is a corporate-level cooperative strategy in which </w:t>
      </w:r>
      <w:r w:rsidR="002D1B2D" w:rsidRPr="0086276F">
        <w:rPr>
          <w:rFonts w:ascii="Arial" w:hAnsi="Arial" w:cs="Arial"/>
          <w:sz w:val="22"/>
        </w:rPr>
        <w:t>firm shares</w:t>
      </w:r>
      <w:r w:rsidRPr="0086276F">
        <w:rPr>
          <w:rFonts w:ascii="Arial" w:hAnsi="Arial" w:cs="Arial"/>
          <w:sz w:val="22"/>
        </w:rPr>
        <w:t xml:space="preserve"> some of their </w:t>
      </w:r>
      <w:r w:rsidR="002D1B2D" w:rsidRPr="0086276F">
        <w:rPr>
          <w:rFonts w:ascii="Arial" w:hAnsi="Arial" w:cs="Arial"/>
          <w:sz w:val="22"/>
        </w:rPr>
        <w:t>resources</w:t>
      </w:r>
      <w:r w:rsidRPr="0086276F">
        <w:rPr>
          <w:rFonts w:ascii="Arial" w:hAnsi="Arial" w:cs="Arial"/>
          <w:sz w:val="22"/>
        </w:rPr>
        <w:t xml:space="preserve"> and capabilities </w:t>
      </w:r>
      <w:r w:rsidRPr="0086276F">
        <w:rPr>
          <w:rFonts w:ascii="Arial" w:hAnsi="Arial" w:cs="Arial"/>
          <w:b/>
          <w:sz w:val="22"/>
        </w:rPr>
        <w:t>to create economies of scope.</w:t>
      </w:r>
      <w:r w:rsidRPr="0086276F">
        <w:rPr>
          <w:rFonts w:ascii="Arial" w:hAnsi="Arial" w:cs="Arial"/>
          <w:sz w:val="22"/>
        </w:rPr>
        <w:t xml:space="preserve"> </w:t>
      </w:r>
    </w:p>
    <w:p w14:paraId="5E38578E" w14:textId="0F4D8C27" w:rsidR="0086276F" w:rsidRDefault="0086276F" w:rsidP="0086276F">
      <w:pPr>
        <w:pStyle w:val="ListParagraph"/>
        <w:numPr>
          <w:ilvl w:val="0"/>
          <w:numId w:val="17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Similar to the business-level horizontal complementary strategic alliance, synergistic strategic </w:t>
      </w:r>
      <w:r w:rsidR="002D1B2D">
        <w:rPr>
          <w:rFonts w:ascii="Arial" w:hAnsi="Arial" w:cs="Arial"/>
          <w:sz w:val="22"/>
        </w:rPr>
        <w:t>alliances</w:t>
      </w:r>
      <w:r>
        <w:rPr>
          <w:rFonts w:ascii="Arial" w:hAnsi="Arial" w:cs="Arial"/>
          <w:sz w:val="22"/>
        </w:rPr>
        <w:t xml:space="preserve"> create synergy across multiple </w:t>
      </w:r>
      <w:r w:rsidR="002D1B2D">
        <w:rPr>
          <w:rFonts w:ascii="Arial" w:hAnsi="Arial" w:cs="Arial"/>
          <w:sz w:val="22"/>
        </w:rPr>
        <w:t>functions</w:t>
      </w:r>
      <w:r>
        <w:rPr>
          <w:rFonts w:ascii="Arial" w:hAnsi="Arial" w:cs="Arial"/>
          <w:sz w:val="22"/>
        </w:rPr>
        <w:t xml:space="preserve"> or multiple </w:t>
      </w:r>
      <w:r w:rsidR="002D1B2D">
        <w:rPr>
          <w:rFonts w:ascii="Arial" w:hAnsi="Arial" w:cs="Arial"/>
          <w:sz w:val="22"/>
        </w:rPr>
        <w:t>businesses</w:t>
      </w:r>
      <w:r>
        <w:rPr>
          <w:rFonts w:ascii="Arial" w:hAnsi="Arial" w:cs="Arial"/>
          <w:sz w:val="22"/>
        </w:rPr>
        <w:t xml:space="preserve"> between partner firms. </w:t>
      </w:r>
    </w:p>
    <w:p w14:paraId="55CEAB44" w14:textId="3D1C0173" w:rsidR="0086276F" w:rsidRDefault="002D1B2D" w:rsidP="0086276F">
      <w:pPr>
        <w:pStyle w:val="ListParagraph"/>
        <w:numPr>
          <w:ilvl w:val="0"/>
          <w:numId w:val="17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E.g. </w:t>
      </w:r>
      <w:r>
        <w:rPr>
          <w:rFonts w:ascii="Arial" w:hAnsi="Arial" w:cs="Arial"/>
          <w:sz w:val="22"/>
        </w:rPr>
        <w:t xml:space="preserve">the most recent development for Disney’s media segment, and ABC in particular, is a partnership with Google’s YouTube that will allow it to advertise its movies and products by showing short clips and selling ads. </w:t>
      </w:r>
    </w:p>
    <w:p w14:paraId="2810873B" w14:textId="31F28010" w:rsidR="0086276F" w:rsidRPr="00024260" w:rsidRDefault="0086276F" w:rsidP="00024260">
      <w:pPr>
        <w:pStyle w:val="ListParagraph"/>
        <w:numPr>
          <w:ilvl w:val="0"/>
          <w:numId w:val="15"/>
        </w:numPr>
        <w:rPr>
          <w:rFonts w:ascii="Arial" w:hAnsi="Arial" w:cs="Arial"/>
          <w:sz w:val="22"/>
        </w:rPr>
      </w:pPr>
      <w:r w:rsidRPr="00024260">
        <w:rPr>
          <w:rFonts w:ascii="Arial" w:hAnsi="Arial" w:cs="Arial"/>
          <w:b/>
          <w:sz w:val="22"/>
        </w:rPr>
        <w:t xml:space="preserve">Franchising: </w:t>
      </w:r>
      <w:r w:rsidRPr="00024260">
        <w:rPr>
          <w:rFonts w:ascii="Arial" w:hAnsi="Arial" w:cs="Arial"/>
          <w:sz w:val="22"/>
        </w:rPr>
        <w:t xml:space="preserve">is a </w:t>
      </w:r>
      <w:r w:rsidR="002D1B2D" w:rsidRPr="00024260">
        <w:rPr>
          <w:rFonts w:ascii="Arial" w:hAnsi="Arial" w:cs="Arial"/>
          <w:sz w:val="22"/>
        </w:rPr>
        <w:t>corporate</w:t>
      </w:r>
      <w:r w:rsidRPr="00024260">
        <w:rPr>
          <w:rFonts w:ascii="Arial" w:hAnsi="Arial" w:cs="Arial"/>
          <w:sz w:val="22"/>
        </w:rPr>
        <w:t xml:space="preserve">-level cooperative strategy in which a firm (the franchisors) uses a franchise as a contractual relationship to describe and control the sharing if </w:t>
      </w:r>
      <w:r w:rsidR="002D1B2D" w:rsidRPr="00024260">
        <w:rPr>
          <w:rFonts w:ascii="Arial" w:hAnsi="Arial" w:cs="Arial"/>
          <w:sz w:val="22"/>
        </w:rPr>
        <w:t>its</w:t>
      </w:r>
      <w:r w:rsidRPr="00024260">
        <w:rPr>
          <w:rFonts w:ascii="Arial" w:hAnsi="Arial" w:cs="Arial"/>
          <w:sz w:val="22"/>
        </w:rPr>
        <w:t xml:space="preserve"> </w:t>
      </w:r>
      <w:r w:rsidR="002D1B2D" w:rsidRPr="00024260">
        <w:rPr>
          <w:rFonts w:ascii="Arial" w:hAnsi="Arial" w:cs="Arial"/>
          <w:sz w:val="22"/>
        </w:rPr>
        <w:t>resources</w:t>
      </w:r>
      <w:r w:rsidRPr="00024260">
        <w:rPr>
          <w:rFonts w:ascii="Arial" w:hAnsi="Arial" w:cs="Arial"/>
          <w:sz w:val="22"/>
        </w:rPr>
        <w:t xml:space="preserve"> and capabilities with partners (the franchisees). </w:t>
      </w:r>
    </w:p>
    <w:p w14:paraId="10F738D6" w14:textId="0F14B4B6" w:rsidR="00024260" w:rsidRDefault="00024260" w:rsidP="00024260">
      <w:pPr>
        <w:pStyle w:val="ListParagraph"/>
        <w:numPr>
          <w:ilvl w:val="0"/>
          <w:numId w:val="1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Franchising is a particularly attractive strategy to use in fragmented industries, such as retailing, hotels….</w:t>
      </w:r>
    </w:p>
    <w:p w14:paraId="74E1A21A" w14:textId="77777777" w:rsidR="00024260" w:rsidRDefault="00024260" w:rsidP="00024260">
      <w:pPr>
        <w:rPr>
          <w:rFonts w:ascii="Arial" w:hAnsi="Arial" w:cs="Arial"/>
          <w:sz w:val="22"/>
        </w:rPr>
      </w:pPr>
    </w:p>
    <w:p w14:paraId="4A90A871" w14:textId="4A689799" w:rsidR="00024260" w:rsidRPr="00024260" w:rsidRDefault="00024260" w:rsidP="00024260">
      <w:pPr>
        <w:pStyle w:val="ListParagraph"/>
        <w:numPr>
          <w:ilvl w:val="0"/>
          <w:numId w:val="18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Firms answer 2 questions to form a </w:t>
      </w:r>
      <w:r w:rsidR="002D1B2D">
        <w:rPr>
          <w:rFonts w:ascii="Arial" w:hAnsi="Arial" w:cs="Arial"/>
          <w:b/>
          <w:sz w:val="22"/>
        </w:rPr>
        <w:t>corporate</w:t>
      </w:r>
      <w:r>
        <w:rPr>
          <w:rFonts w:ascii="Arial" w:hAnsi="Arial" w:cs="Arial"/>
          <w:b/>
          <w:sz w:val="22"/>
        </w:rPr>
        <w:t xml:space="preserve">-level strategy- </w:t>
      </w:r>
      <w:r>
        <w:rPr>
          <w:rFonts w:ascii="Arial" w:hAnsi="Arial" w:cs="Arial"/>
          <w:sz w:val="22"/>
        </w:rPr>
        <w:t xml:space="preserve">in which </w:t>
      </w:r>
      <w:r w:rsidR="002D1B2D">
        <w:rPr>
          <w:rFonts w:ascii="Arial" w:hAnsi="Arial" w:cs="Arial"/>
          <w:sz w:val="22"/>
        </w:rPr>
        <w:t>business</w:t>
      </w:r>
      <w:r>
        <w:rPr>
          <w:rFonts w:ascii="Arial" w:hAnsi="Arial" w:cs="Arial"/>
          <w:sz w:val="22"/>
        </w:rPr>
        <w:t xml:space="preserve"> will the </w:t>
      </w:r>
      <w:r w:rsidR="002D1B2D">
        <w:rPr>
          <w:rFonts w:ascii="Arial" w:hAnsi="Arial" w:cs="Arial"/>
          <w:sz w:val="22"/>
        </w:rPr>
        <w:t>diversified</w:t>
      </w:r>
      <w:r>
        <w:rPr>
          <w:rFonts w:ascii="Arial" w:hAnsi="Arial" w:cs="Arial"/>
          <w:sz w:val="22"/>
        </w:rPr>
        <w:t xml:space="preserve"> firm compete and how will those business be managed?</w:t>
      </w:r>
    </w:p>
    <w:p w14:paraId="3B52C392" w14:textId="49D78B4B" w:rsidR="00024260" w:rsidRDefault="00024260" w:rsidP="00024260">
      <w:pPr>
        <w:pStyle w:val="ListParagraph"/>
        <w:numPr>
          <w:ilvl w:val="0"/>
          <w:numId w:val="1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These questions are also </w:t>
      </w:r>
      <w:r w:rsidR="002D1B2D">
        <w:rPr>
          <w:rFonts w:ascii="Arial" w:hAnsi="Arial" w:cs="Arial"/>
          <w:sz w:val="22"/>
        </w:rPr>
        <w:t>answered</w:t>
      </w:r>
      <w:r>
        <w:rPr>
          <w:rFonts w:ascii="Arial" w:hAnsi="Arial" w:cs="Arial"/>
          <w:sz w:val="22"/>
        </w:rPr>
        <w:t xml:space="preserve"> as firms form </w:t>
      </w:r>
      <w:r w:rsidR="002D1B2D">
        <w:rPr>
          <w:rFonts w:ascii="Arial" w:hAnsi="Arial" w:cs="Arial"/>
          <w:sz w:val="22"/>
        </w:rPr>
        <w:t>corporate</w:t>
      </w:r>
      <w:r>
        <w:rPr>
          <w:rFonts w:ascii="Arial" w:hAnsi="Arial" w:cs="Arial"/>
          <w:sz w:val="22"/>
        </w:rPr>
        <w:t xml:space="preserve">-level cooperative strategies. </w:t>
      </w:r>
      <w:r w:rsidR="002D1B2D">
        <w:rPr>
          <w:rFonts w:ascii="Arial" w:hAnsi="Arial" w:cs="Arial"/>
          <w:sz w:val="22"/>
        </w:rPr>
        <w:t xml:space="preserve">Thus, firms able to develop corporate –level cooperative strategies and manage them in ways that are </w:t>
      </w:r>
      <w:r w:rsidR="002D1B2D">
        <w:rPr>
          <w:rFonts w:ascii="Arial" w:hAnsi="Arial" w:cs="Arial"/>
          <w:b/>
          <w:i/>
          <w:sz w:val="22"/>
        </w:rPr>
        <w:t xml:space="preserve">valuable, rare, imperfectly imitable, and nonsubstitable (chapter 3), </w:t>
      </w:r>
      <w:r w:rsidR="002D1B2D">
        <w:rPr>
          <w:rFonts w:ascii="Arial" w:hAnsi="Arial" w:cs="Arial"/>
          <w:sz w:val="22"/>
        </w:rPr>
        <w:t>develop a competitive advantage that is in addition to advantages gained through the activities of individual cooperative strategies.</w:t>
      </w:r>
    </w:p>
    <w:p w14:paraId="3E96721C" w14:textId="77777777" w:rsidR="00024260" w:rsidRDefault="00024260" w:rsidP="00024260">
      <w:pPr>
        <w:rPr>
          <w:rFonts w:ascii="Arial" w:hAnsi="Arial" w:cs="Arial"/>
          <w:sz w:val="22"/>
        </w:rPr>
      </w:pPr>
    </w:p>
    <w:p w14:paraId="0B55D0D3" w14:textId="55D0CA47" w:rsidR="00024260" w:rsidRPr="00024260" w:rsidRDefault="002D1B2D" w:rsidP="0002426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024260">
        <w:rPr>
          <w:rFonts w:ascii="Arial" w:hAnsi="Arial" w:cs="Arial"/>
          <w:b/>
          <w:sz w:val="22"/>
          <w:u w:val="single"/>
        </w:rPr>
        <w:t>International</w:t>
      </w:r>
      <w:r w:rsidR="00024260" w:rsidRPr="00024260">
        <w:rPr>
          <w:rFonts w:ascii="Arial" w:hAnsi="Arial" w:cs="Arial"/>
          <w:b/>
          <w:sz w:val="22"/>
          <w:u w:val="single"/>
        </w:rPr>
        <w:t xml:space="preserve"> Cooperative Strategy</w:t>
      </w:r>
    </w:p>
    <w:p w14:paraId="3C858180" w14:textId="2C09D2FD" w:rsidR="002D1B2D" w:rsidRPr="002D1B2D" w:rsidRDefault="002D1B2D" w:rsidP="002D1B2D">
      <w:pPr>
        <w:pStyle w:val="ListParagraph"/>
        <w:numPr>
          <w:ilvl w:val="0"/>
          <w:numId w:val="19"/>
        </w:numPr>
        <w:rPr>
          <w:rFonts w:ascii="Arial" w:hAnsi="Arial" w:cs="Arial"/>
          <w:b/>
          <w:sz w:val="22"/>
        </w:rPr>
      </w:pPr>
      <w:r w:rsidRPr="002D1B2D">
        <w:rPr>
          <w:rFonts w:ascii="Arial" w:hAnsi="Arial" w:cs="Arial"/>
          <w:b/>
          <w:sz w:val="22"/>
        </w:rPr>
        <w:t>Cross-border alliance</w:t>
      </w:r>
      <w:r>
        <w:rPr>
          <w:rFonts w:ascii="Arial" w:hAnsi="Arial" w:cs="Arial"/>
          <w:b/>
          <w:sz w:val="22"/>
        </w:rPr>
        <w:t xml:space="preserve">: </w:t>
      </w:r>
      <w:r>
        <w:rPr>
          <w:rFonts w:ascii="Arial" w:hAnsi="Arial" w:cs="Arial"/>
          <w:sz w:val="22"/>
        </w:rPr>
        <w:t xml:space="preserve">is an international cooperative strategy in which firms with headquarters in different nations decide to combine some of their resources and capabilities to create a competitive advantage. </w:t>
      </w:r>
    </w:p>
    <w:p w14:paraId="68C5E350" w14:textId="77777777" w:rsidR="002D1B2D" w:rsidRPr="002D1B2D" w:rsidRDefault="002D1B2D" w:rsidP="002D1B2D">
      <w:pPr>
        <w:pStyle w:val="ListParagraph"/>
        <w:numPr>
          <w:ilvl w:val="1"/>
          <w:numId w:val="19"/>
        </w:numPr>
        <w:rPr>
          <w:rFonts w:ascii="Arial" w:hAnsi="Arial" w:cs="Arial"/>
          <w:sz w:val="22"/>
        </w:rPr>
      </w:pPr>
      <w:r w:rsidRPr="002D1B2D">
        <w:rPr>
          <w:rFonts w:ascii="Arial" w:hAnsi="Arial" w:cs="Arial"/>
          <w:sz w:val="22"/>
        </w:rPr>
        <w:t xml:space="preserve">Used for several reasons, including the performance superiority of firms competing in markets outside their domestic market and governmental restrictions on growth through mergers and acquisitions. </w:t>
      </w:r>
    </w:p>
    <w:p w14:paraId="0AAE6FC6" w14:textId="77777777" w:rsidR="002D1B2D" w:rsidRDefault="002D1B2D" w:rsidP="002D1B2D">
      <w:pPr>
        <w:pStyle w:val="ListParagraph"/>
        <w:numPr>
          <w:ilvl w:val="1"/>
          <w:numId w:val="19"/>
        </w:numPr>
        <w:rPr>
          <w:rFonts w:ascii="Arial" w:hAnsi="Arial" w:cs="Arial"/>
          <w:sz w:val="22"/>
        </w:rPr>
      </w:pPr>
      <w:r w:rsidRPr="002D1B2D">
        <w:rPr>
          <w:rFonts w:ascii="Arial" w:hAnsi="Arial" w:cs="Arial"/>
          <w:sz w:val="22"/>
        </w:rPr>
        <w:t>Are riskier than their domestic counterparts, particularly when partners aren’t fully aware of each other’s purpose for participating in the partnership.</w:t>
      </w:r>
    </w:p>
    <w:p w14:paraId="5F3CC980" w14:textId="2F689650" w:rsidR="002D1B2D" w:rsidRDefault="002D1B2D" w:rsidP="002D1B2D">
      <w:pPr>
        <w:pStyle w:val="ListParagraph"/>
        <w:numPr>
          <w:ilvl w:val="2"/>
          <w:numId w:val="1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E.g. </w:t>
      </w:r>
      <w:r>
        <w:rPr>
          <w:rFonts w:ascii="Arial" w:hAnsi="Arial" w:cs="Arial"/>
          <w:sz w:val="22"/>
        </w:rPr>
        <w:t>Nike has formed relationships with athletes who have global appeal (Tiger Woods..)</w:t>
      </w:r>
    </w:p>
    <w:p w14:paraId="4CC3F2EA" w14:textId="77777777" w:rsidR="002D1B2D" w:rsidRPr="002D1B2D" w:rsidRDefault="002D1B2D" w:rsidP="002D1B2D">
      <w:pPr>
        <w:pStyle w:val="ListParagraph"/>
        <w:numPr>
          <w:ilvl w:val="2"/>
          <w:numId w:val="19"/>
        </w:numPr>
        <w:rPr>
          <w:rFonts w:ascii="Arial" w:hAnsi="Arial" w:cs="Arial"/>
          <w:sz w:val="22"/>
        </w:rPr>
      </w:pPr>
    </w:p>
    <w:p w14:paraId="7DACD026" w14:textId="77777777" w:rsidR="00024260" w:rsidRDefault="00024260" w:rsidP="002D1B2D">
      <w:pPr>
        <w:rPr>
          <w:rFonts w:ascii="Arial" w:hAnsi="Arial" w:cs="Arial"/>
          <w:sz w:val="22"/>
        </w:rPr>
      </w:pPr>
    </w:p>
    <w:p w14:paraId="02A36783" w14:textId="3F3CDA42" w:rsidR="002D1B2D" w:rsidRPr="002D1B2D" w:rsidRDefault="002D1B2D" w:rsidP="002D1B2D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2D1B2D">
        <w:rPr>
          <w:rFonts w:ascii="Arial" w:hAnsi="Arial" w:cs="Arial"/>
          <w:b/>
          <w:sz w:val="22"/>
          <w:u w:val="single"/>
        </w:rPr>
        <w:t>Network Cooperative Strategy</w:t>
      </w:r>
    </w:p>
    <w:p w14:paraId="7738340F" w14:textId="41A26E81" w:rsidR="002D1B2D" w:rsidRPr="002D1B2D" w:rsidRDefault="002D1B2D" w:rsidP="002D1B2D">
      <w:pPr>
        <w:pStyle w:val="ListParagraph"/>
        <w:numPr>
          <w:ilvl w:val="0"/>
          <w:numId w:val="19"/>
        </w:num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Network cooperative strategy: </w:t>
      </w:r>
      <w:r>
        <w:rPr>
          <w:rFonts w:ascii="Arial" w:hAnsi="Arial" w:cs="Arial"/>
          <w:sz w:val="22"/>
        </w:rPr>
        <w:t>a</w:t>
      </w:r>
      <w:r w:rsidRPr="002D1B2D">
        <w:rPr>
          <w:rFonts w:ascii="Arial" w:hAnsi="Arial" w:cs="Arial"/>
          <w:sz w:val="22"/>
        </w:rPr>
        <w:t xml:space="preserve"> cooperative strategy in which several firms form multiple partnerships to achieve shared objectives.</w:t>
      </w:r>
    </w:p>
    <w:p w14:paraId="534FA07E" w14:textId="3461C78B" w:rsidR="002D1B2D" w:rsidRPr="002D1B2D" w:rsidRDefault="002D1B2D" w:rsidP="002D1B2D">
      <w:pPr>
        <w:pStyle w:val="ListParagraph"/>
        <w:numPr>
          <w:ilvl w:val="0"/>
          <w:numId w:val="19"/>
        </w:numPr>
        <w:rPr>
          <w:rFonts w:ascii="Arial" w:hAnsi="Arial" w:cs="Arial"/>
          <w:b/>
          <w:sz w:val="22"/>
        </w:rPr>
      </w:pPr>
      <w:r w:rsidRPr="002D1B2D">
        <w:rPr>
          <w:rFonts w:ascii="Arial" w:hAnsi="Arial" w:cs="Arial"/>
          <w:b/>
          <w:sz w:val="22"/>
        </w:rPr>
        <w:t xml:space="preserve">Primary benefit </w:t>
      </w:r>
      <w:r>
        <w:rPr>
          <w:rFonts w:ascii="Arial" w:hAnsi="Arial" w:cs="Arial"/>
          <w:b/>
          <w:sz w:val="22"/>
        </w:rPr>
        <w:t>:</w:t>
      </w:r>
      <w:r>
        <w:rPr>
          <w:rFonts w:ascii="Arial" w:hAnsi="Arial" w:cs="Arial"/>
          <w:sz w:val="22"/>
        </w:rPr>
        <w:t xml:space="preserve"> a</w:t>
      </w:r>
      <w:r w:rsidRPr="002D1B2D">
        <w:rPr>
          <w:rFonts w:ascii="Arial" w:hAnsi="Arial" w:cs="Arial"/>
          <w:sz w:val="22"/>
        </w:rPr>
        <w:t xml:space="preserve"> firm has the opportunity to gain access to its partner’s other partnerships</w:t>
      </w:r>
      <w:r>
        <w:rPr>
          <w:rFonts w:ascii="Arial" w:hAnsi="Arial" w:cs="Arial"/>
          <w:sz w:val="22"/>
        </w:rPr>
        <w:t>.</w:t>
      </w:r>
    </w:p>
    <w:p w14:paraId="7E022C13" w14:textId="7CF3D7A7" w:rsidR="002D1B2D" w:rsidRPr="002D1B2D" w:rsidRDefault="00606D20" w:rsidP="002D1B2D">
      <w:pPr>
        <w:pStyle w:val="ListParagraph"/>
        <w:numPr>
          <w:ilvl w:val="1"/>
          <w:numId w:val="1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The set of strategic alliance partnerships resulting from the use of a network cooperative strategy is commonly called an </w:t>
      </w:r>
      <w:r>
        <w:rPr>
          <w:rFonts w:ascii="Arial" w:hAnsi="Arial" w:cs="Arial"/>
          <w:b/>
          <w:i/>
          <w:sz w:val="22"/>
        </w:rPr>
        <w:t>alliance network.</w:t>
      </w:r>
    </w:p>
    <w:p w14:paraId="32C95F9F" w14:textId="3F4DCEDE" w:rsidR="002D1B2D" w:rsidRPr="00606D20" w:rsidRDefault="00606D20" w:rsidP="002D1B2D">
      <w:pPr>
        <w:pStyle w:val="ListParagraph"/>
        <w:numPr>
          <w:ilvl w:val="1"/>
          <w:numId w:val="19"/>
        </w:numPr>
        <w:rPr>
          <w:rFonts w:ascii="Arial" w:hAnsi="Arial" w:cs="Arial"/>
          <w:b/>
          <w:sz w:val="22"/>
        </w:rPr>
      </w:pPr>
      <w:r w:rsidRPr="00606D20">
        <w:rPr>
          <w:rFonts w:ascii="Arial" w:hAnsi="Arial" w:cs="Arial"/>
          <w:sz w:val="22"/>
        </w:rPr>
        <w:t xml:space="preserve">The alliance networks that companies develop </w:t>
      </w:r>
      <w:r>
        <w:rPr>
          <w:rFonts w:ascii="Arial" w:hAnsi="Arial" w:cs="Arial"/>
          <w:b/>
          <w:i/>
          <w:sz w:val="22"/>
        </w:rPr>
        <w:t>vary by industry conditions.</w:t>
      </w:r>
    </w:p>
    <w:p w14:paraId="67624068" w14:textId="0A56DE1B" w:rsidR="00606D20" w:rsidRPr="00606D20" w:rsidRDefault="00606D20" w:rsidP="00606D20">
      <w:pPr>
        <w:pStyle w:val="ListParagraph"/>
        <w:numPr>
          <w:ilvl w:val="2"/>
          <w:numId w:val="1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i/>
          <w:sz w:val="22"/>
        </w:rPr>
        <w:t xml:space="preserve">A stable alliance network </w:t>
      </w:r>
      <w:r>
        <w:rPr>
          <w:rFonts w:ascii="Arial" w:hAnsi="Arial" w:cs="Arial"/>
          <w:sz w:val="22"/>
        </w:rPr>
        <w:t xml:space="preserve">is formed in mature industries where demand is relatively constant and predictable. </w:t>
      </w:r>
    </w:p>
    <w:p w14:paraId="48ADB11D" w14:textId="7CA3CB3B" w:rsidR="00606D20" w:rsidRPr="00606D20" w:rsidRDefault="00606D20" w:rsidP="00606D20">
      <w:pPr>
        <w:pStyle w:val="ListParagraph"/>
        <w:numPr>
          <w:ilvl w:val="3"/>
          <w:numId w:val="19"/>
        </w:numPr>
        <w:rPr>
          <w:rFonts w:ascii="Arial" w:hAnsi="Arial" w:cs="Arial"/>
          <w:b/>
          <w:sz w:val="22"/>
        </w:rPr>
      </w:pPr>
      <w:r w:rsidRPr="00606D20">
        <w:rPr>
          <w:rFonts w:ascii="Arial" w:hAnsi="Arial" w:cs="Arial"/>
          <w:sz w:val="22"/>
        </w:rPr>
        <w:t>Stable networks are built primarily to exploit the economies (scale and/or scope) that exist between the partners such as in the airline industry</w:t>
      </w:r>
      <w:r>
        <w:rPr>
          <w:rFonts w:ascii="Arial" w:hAnsi="Arial" w:cs="Arial"/>
          <w:i/>
          <w:sz w:val="22"/>
        </w:rPr>
        <w:t xml:space="preserve">. </w:t>
      </w:r>
    </w:p>
    <w:p w14:paraId="586FB88A" w14:textId="086CFD38" w:rsidR="00606D20" w:rsidRPr="00606D20" w:rsidRDefault="00606D20" w:rsidP="00606D20">
      <w:pPr>
        <w:pStyle w:val="ListParagraph"/>
        <w:numPr>
          <w:ilvl w:val="2"/>
          <w:numId w:val="1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i/>
          <w:sz w:val="22"/>
        </w:rPr>
        <w:t xml:space="preserve">Dynamic alliance networks </w:t>
      </w:r>
      <w:r>
        <w:rPr>
          <w:rFonts w:ascii="Arial" w:hAnsi="Arial" w:cs="Arial"/>
          <w:sz w:val="22"/>
        </w:rPr>
        <w:t>are used in industries characterized by frequent product innovations and short product life cycles (e.g. the pace of innovation in the IT industry—fast0cycle markets)</w:t>
      </w:r>
    </w:p>
    <w:p w14:paraId="4C9775EF" w14:textId="4AAE6B21" w:rsidR="00606D20" w:rsidRPr="00606D20" w:rsidRDefault="00606D20" w:rsidP="00606D20">
      <w:pPr>
        <w:pStyle w:val="ListParagraph"/>
        <w:numPr>
          <w:ilvl w:val="3"/>
          <w:numId w:val="19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In dynamic alliance networks, partners typically </w:t>
      </w:r>
      <w:r>
        <w:rPr>
          <w:rFonts w:ascii="Arial" w:hAnsi="Arial" w:cs="Arial"/>
          <w:i/>
          <w:sz w:val="22"/>
        </w:rPr>
        <w:t xml:space="preserve">explore </w:t>
      </w:r>
      <w:r>
        <w:rPr>
          <w:rFonts w:ascii="Arial" w:hAnsi="Arial" w:cs="Arial"/>
          <w:sz w:val="22"/>
        </w:rPr>
        <w:t>new ideas and possibilities with the potential to lead to product innovations, entries to new markets, and the development of new markets.</w:t>
      </w:r>
    </w:p>
    <w:p w14:paraId="583AF761" w14:textId="77777777" w:rsidR="00606D20" w:rsidRDefault="00606D20" w:rsidP="00606D20">
      <w:pPr>
        <w:rPr>
          <w:rFonts w:ascii="Arial" w:hAnsi="Arial" w:cs="Arial"/>
          <w:b/>
          <w:sz w:val="22"/>
        </w:rPr>
      </w:pPr>
    </w:p>
    <w:p w14:paraId="6B24294A" w14:textId="05CB8C88" w:rsidR="00606D20" w:rsidRPr="00606D20" w:rsidRDefault="00606D20" w:rsidP="00606D2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606D20">
        <w:rPr>
          <w:rFonts w:ascii="Arial" w:hAnsi="Arial" w:cs="Arial"/>
          <w:b/>
          <w:sz w:val="22"/>
          <w:u w:val="single"/>
        </w:rPr>
        <w:t>Competitive Risks with Cooperative Stra</w:t>
      </w:r>
      <w:r>
        <w:rPr>
          <w:rFonts w:ascii="Arial" w:hAnsi="Arial" w:cs="Arial"/>
          <w:b/>
          <w:sz w:val="22"/>
          <w:u w:val="single"/>
        </w:rPr>
        <w:t>te</w:t>
      </w:r>
      <w:r w:rsidRPr="00606D20">
        <w:rPr>
          <w:rFonts w:ascii="Arial" w:hAnsi="Arial" w:cs="Arial"/>
          <w:b/>
          <w:sz w:val="22"/>
          <w:u w:val="single"/>
        </w:rPr>
        <w:t>gies</w:t>
      </w:r>
    </w:p>
    <w:p w14:paraId="1BB52117" w14:textId="77777777" w:rsidR="002D1B2D" w:rsidRDefault="002D1B2D" w:rsidP="00606D20">
      <w:pPr>
        <w:rPr>
          <w:rFonts w:ascii="Arial" w:hAnsi="Arial" w:cs="Arial"/>
          <w:b/>
          <w:sz w:val="22"/>
          <w:u w:val="single"/>
        </w:rPr>
      </w:pPr>
    </w:p>
    <w:p w14:paraId="6344DA56" w14:textId="27B798C1" w:rsidR="00606D20" w:rsidRDefault="00606D20" w:rsidP="00606D20">
      <w:pPr>
        <w:rPr>
          <w:rFonts w:ascii="Arial" w:hAnsi="Arial" w:cs="Arial"/>
          <w:sz w:val="22"/>
        </w:rPr>
      </w:pPr>
      <w:r w:rsidRPr="00606D20">
        <w:rPr>
          <w:rFonts w:ascii="Arial" w:hAnsi="Arial" w:cs="Arial"/>
          <w:sz w:val="22"/>
        </w:rPr>
        <w:drawing>
          <wp:inline distT="0" distB="0" distL="0" distR="0" wp14:anchorId="496BF52F" wp14:editId="29763F45">
            <wp:extent cx="6858000" cy="2225675"/>
            <wp:effectExtent l="0" t="0" r="0" b="9525"/>
            <wp:docPr id="21607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7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3866128F" w14:textId="77777777" w:rsidR="00606D20" w:rsidRDefault="00606D20" w:rsidP="00606D20">
      <w:pPr>
        <w:rPr>
          <w:rFonts w:ascii="Arial" w:hAnsi="Arial" w:cs="Arial"/>
          <w:sz w:val="22"/>
        </w:rPr>
      </w:pPr>
    </w:p>
    <w:p w14:paraId="3EE2BF48" w14:textId="4F5A3ED2" w:rsidR="00606D20" w:rsidRPr="00606D20" w:rsidRDefault="00606D20" w:rsidP="00606D2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2"/>
          <w:u w:val="single"/>
        </w:rPr>
      </w:pPr>
      <w:r w:rsidRPr="00606D20">
        <w:rPr>
          <w:rFonts w:ascii="Arial" w:hAnsi="Arial" w:cs="Arial"/>
          <w:b/>
          <w:sz w:val="22"/>
          <w:u w:val="single"/>
        </w:rPr>
        <w:t>Managing Cooperative Strategies</w:t>
      </w:r>
    </w:p>
    <w:p w14:paraId="62FA0E78" w14:textId="10D931C0" w:rsidR="00606D20" w:rsidRPr="001D10D4" w:rsidRDefault="001D10D4" w:rsidP="00606D20">
      <w:pPr>
        <w:pStyle w:val="ListParagraph"/>
        <w:numPr>
          <w:ilvl w:val="0"/>
          <w:numId w:val="24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>2 primary approaches are used to manage cooperative strategies:</w:t>
      </w:r>
    </w:p>
    <w:p w14:paraId="40CCEE27" w14:textId="0858366D" w:rsidR="001D10D4" w:rsidRPr="001D10D4" w:rsidRDefault="00D377D5" w:rsidP="001D10D4">
      <w:pPr>
        <w:pStyle w:val="ListParagraph"/>
        <w:numPr>
          <w:ilvl w:val="1"/>
          <w:numId w:val="24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Cost minimization: </w:t>
      </w:r>
      <w:r>
        <w:rPr>
          <w:rFonts w:ascii="Arial" w:hAnsi="Arial" w:cs="Arial"/>
          <w:sz w:val="22"/>
        </w:rPr>
        <w:t>the firm develops formal contracts with its parents, these contracts specify how the cooperative strategy is to be monitored and how partner behaviors is to be controlled.</w:t>
      </w:r>
    </w:p>
    <w:p w14:paraId="61ED781E" w14:textId="082D5644" w:rsidR="001D10D4" w:rsidRPr="001D10D4" w:rsidRDefault="001D10D4" w:rsidP="001D10D4">
      <w:pPr>
        <w:pStyle w:val="ListParagraph"/>
        <w:numPr>
          <w:ilvl w:val="2"/>
          <w:numId w:val="24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The goal of the cost-</w:t>
      </w:r>
      <w:r w:rsidR="00D377D5">
        <w:rPr>
          <w:rFonts w:ascii="Arial" w:hAnsi="Arial" w:cs="Arial"/>
          <w:sz w:val="22"/>
        </w:rPr>
        <w:t>minimization</w:t>
      </w:r>
      <w:r>
        <w:rPr>
          <w:rFonts w:ascii="Arial" w:hAnsi="Arial" w:cs="Arial"/>
          <w:sz w:val="22"/>
        </w:rPr>
        <w:t xml:space="preserve"> approach is to minimize the cooperative </w:t>
      </w:r>
      <w:r w:rsidR="00D377D5">
        <w:rPr>
          <w:rFonts w:ascii="Arial" w:hAnsi="Arial" w:cs="Arial"/>
          <w:sz w:val="22"/>
        </w:rPr>
        <w:t>strategy’s</w:t>
      </w:r>
      <w:r>
        <w:rPr>
          <w:rFonts w:ascii="Arial" w:hAnsi="Arial" w:cs="Arial"/>
          <w:sz w:val="22"/>
        </w:rPr>
        <w:t xml:space="preserve"> cost and to prevent opportunistic </w:t>
      </w:r>
      <w:r w:rsidR="00D377D5">
        <w:rPr>
          <w:rFonts w:ascii="Arial" w:hAnsi="Arial" w:cs="Arial"/>
          <w:sz w:val="22"/>
        </w:rPr>
        <w:t>behaviors</w:t>
      </w:r>
      <w:r>
        <w:rPr>
          <w:rFonts w:ascii="Arial" w:hAnsi="Arial" w:cs="Arial"/>
          <w:sz w:val="22"/>
        </w:rPr>
        <w:t xml:space="preserve"> by a parent.  </w:t>
      </w:r>
      <w:r>
        <w:rPr>
          <w:rFonts w:ascii="Arial" w:hAnsi="Arial" w:cs="Arial"/>
          <w:b/>
          <w:sz w:val="22"/>
        </w:rPr>
        <w:t xml:space="preserve">(opportunistic behavior: </w:t>
      </w:r>
      <w:r>
        <w:rPr>
          <w:rFonts w:ascii="Arial" w:hAnsi="Arial" w:cs="Arial"/>
          <w:sz w:val="22"/>
        </w:rPr>
        <w:t xml:space="preserve">when a parent acts </w:t>
      </w:r>
      <w:r w:rsidR="00D377D5">
        <w:rPr>
          <w:rFonts w:ascii="Arial" w:hAnsi="Arial" w:cs="Arial"/>
          <w:sz w:val="22"/>
        </w:rPr>
        <w:t>opportunistically</w:t>
      </w:r>
      <w:r>
        <w:rPr>
          <w:rFonts w:ascii="Arial" w:hAnsi="Arial" w:cs="Arial"/>
          <w:sz w:val="22"/>
        </w:rPr>
        <w:t>).</w:t>
      </w:r>
    </w:p>
    <w:p w14:paraId="461E363B" w14:textId="6278E3F0" w:rsidR="001D10D4" w:rsidRPr="001D10D4" w:rsidRDefault="001D10D4" w:rsidP="001D10D4">
      <w:pPr>
        <w:pStyle w:val="ListParagraph"/>
        <w:numPr>
          <w:ilvl w:val="1"/>
          <w:numId w:val="24"/>
        </w:num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</w:rPr>
        <w:t xml:space="preserve">Opportunity minimization: </w:t>
      </w:r>
      <w:r>
        <w:rPr>
          <w:rFonts w:ascii="Arial" w:hAnsi="Arial" w:cs="Arial"/>
          <w:sz w:val="22"/>
        </w:rPr>
        <w:t xml:space="preserve">is on maximizing a </w:t>
      </w:r>
      <w:r w:rsidR="00D377D5">
        <w:rPr>
          <w:rFonts w:ascii="Arial" w:hAnsi="Arial" w:cs="Arial"/>
          <w:sz w:val="22"/>
        </w:rPr>
        <w:t>partnership’s</w:t>
      </w:r>
      <w:r>
        <w:rPr>
          <w:rFonts w:ascii="Arial" w:hAnsi="Arial" w:cs="Arial"/>
          <w:sz w:val="22"/>
        </w:rPr>
        <w:t xml:space="preserve"> value-</w:t>
      </w:r>
      <w:r w:rsidR="00D377D5">
        <w:rPr>
          <w:rFonts w:ascii="Arial" w:hAnsi="Arial" w:cs="Arial"/>
          <w:sz w:val="22"/>
        </w:rPr>
        <w:t>creation</w:t>
      </w:r>
      <w:r>
        <w:rPr>
          <w:rFonts w:ascii="Arial" w:hAnsi="Arial" w:cs="Arial"/>
          <w:sz w:val="22"/>
        </w:rPr>
        <w:t xml:space="preserve"> opportunities. </w:t>
      </w:r>
      <w:r w:rsidR="00D377D5">
        <w:rPr>
          <w:rFonts w:ascii="Arial" w:hAnsi="Arial" w:cs="Arial"/>
          <w:sz w:val="22"/>
        </w:rPr>
        <w:t>Parents</w:t>
      </w:r>
      <w:r>
        <w:rPr>
          <w:rFonts w:ascii="Arial" w:hAnsi="Arial" w:cs="Arial"/>
          <w:sz w:val="22"/>
        </w:rPr>
        <w:t xml:space="preserve"> are prepared to take advantage of unexpected </w:t>
      </w:r>
      <w:r w:rsidR="00D377D5">
        <w:rPr>
          <w:rFonts w:ascii="Arial" w:hAnsi="Arial" w:cs="Arial"/>
          <w:sz w:val="22"/>
        </w:rPr>
        <w:t>opportunities</w:t>
      </w:r>
      <w:r>
        <w:rPr>
          <w:rFonts w:ascii="Arial" w:hAnsi="Arial" w:cs="Arial"/>
          <w:sz w:val="22"/>
        </w:rPr>
        <w:t xml:space="preserve"> to learn from each other and to explore additional marketplace possibilities.</w:t>
      </w:r>
    </w:p>
    <w:p w14:paraId="3468EB66" w14:textId="7F9613F0" w:rsidR="001D10D4" w:rsidRPr="001D10D4" w:rsidRDefault="00D377D5" w:rsidP="001D10D4">
      <w:pPr>
        <w:pStyle w:val="ListParagraph"/>
        <w:numPr>
          <w:ilvl w:val="2"/>
          <w:numId w:val="24"/>
        </w:numPr>
        <w:rPr>
          <w:rFonts w:ascii="Arial" w:hAnsi="Arial" w:cs="Arial"/>
          <w:sz w:val="22"/>
          <w:u w:val="single"/>
        </w:rPr>
      </w:pPr>
      <w:r w:rsidRPr="001D10D4">
        <w:rPr>
          <w:rFonts w:ascii="Arial" w:hAnsi="Arial" w:cs="Arial"/>
          <w:sz w:val="22"/>
        </w:rPr>
        <w:t>Less form contracts, with few</w:t>
      </w:r>
      <w:r>
        <w:rPr>
          <w:rFonts w:ascii="Arial" w:hAnsi="Arial" w:cs="Arial"/>
          <w:sz w:val="22"/>
        </w:rPr>
        <w:t>er constraints on partners’’ beha</w:t>
      </w:r>
      <w:r w:rsidRPr="001D10D4">
        <w:rPr>
          <w:rFonts w:ascii="Arial" w:hAnsi="Arial" w:cs="Arial"/>
          <w:sz w:val="22"/>
        </w:rPr>
        <w:t>v</w:t>
      </w:r>
      <w:r>
        <w:rPr>
          <w:rFonts w:ascii="Arial" w:hAnsi="Arial" w:cs="Arial"/>
          <w:sz w:val="22"/>
        </w:rPr>
        <w:t>i</w:t>
      </w:r>
      <w:r w:rsidRPr="001D10D4">
        <w:rPr>
          <w:rFonts w:ascii="Arial" w:hAnsi="Arial" w:cs="Arial"/>
          <w:sz w:val="22"/>
        </w:rPr>
        <w:t xml:space="preserve">ors, make it possible for partners’ to explore how their resources and capabilities can be shared in multiple value-creating ways. </w:t>
      </w:r>
    </w:p>
    <w:p w14:paraId="37931327" w14:textId="64210E75" w:rsidR="001D10D4" w:rsidRPr="006E7471" w:rsidRDefault="001D10D4" w:rsidP="001D10D4">
      <w:pPr>
        <w:pStyle w:val="ListParagraph"/>
        <w:numPr>
          <w:ilvl w:val="0"/>
          <w:numId w:val="24"/>
        </w:num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b/>
          <w:sz w:val="22"/>
        </w:rPr>
        <w:t>Trust and partnership</w:t>
      </w:r>
      <w:r w:rsidR="006E7471">
        <w:rPr>
          <w:rFonts w:ascii="Arial" w:hAnsi="Arial" w:cs="Arial"/>
          <w:b/>
          <w:sz w:val="22"/>
        </w:rPr>
        <w:t xml:space="preserve">—cooperative </w:t>
      </w:r>
      <w:bookmarkStart w:id="0" w:name="_GoBack"/>
      <w:bookmarkEnd w:id="0"/>
      <w:r w:rsidR="00D377D5">
        <w:rPr>
          <w:rFonts w:ascii="Arial" w:hAnsi="Arial" w:cs="Arial"/>
          <w:b/>
          <w:sz w:val="22"/>
        </w:rPr>
        <w:t>relationship</w:t>
      </w:r>
      <w:r w:rsidR="006E7471">
        <w:rPr>
          <w:rFonts w:ascii="Arial" w:hAnsi="Arial" w:cs="Arial"/>
          <w:b/>
          <w:sz w:val="22"/>
        </w:rPr>
        <w:t xml:space="preserve"> tends to be more stable. </w:t>
      </w:r>
    </w:p>
    <w:p w14:paraId="382C1DC8" w14:textId="77777777" w:rsidR="006E7471" w:rsidRPr="006E7471" w:rsidRDefault="006E7471" w:rsidP="006E7471">
      <w:pPr>
        <w:pStyle w:val="ListParagraph"/>
        <w:rPr>
          <w:rFonts w:ascii="Arial" w:hAnsi="Arial" w:cs="Arial"/>
          <w:sz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6E7471" w14:paraId="1B64620E" w14:textId="77777777" w:rsidTr="006E7471">
        <w:tc>
          <w:tcPr>
            <w:tcW w:w="5508" w:type="dxa"/>
          </w:tcPr>
          <w:p w14:paraId="79677D4E" w14:textId="0042B712" w:rsidR="006E7471" w:rsidRPr="006E7471" w:rsidRDefault="006E7471" w:rsidP="006E747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With Trust</w:t>
            </w:r>
          </w:p>
        </w:tc>
        <w:tc>
          <w:tcPr>
            <w:tcW w:w="5508" w:type="dxa"/>
          </w:tcPr>
          <w:p w14:paraId="123F2468" w14:textId="1A75E703" w:rsidR="006E7471" w:rsidRPr="006E7471" w:rsidRDefault="006E7471" w:rsidP="006E747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Without Trust</w:t>
            </w:r>
          </w:p>
        </w:tc>
      </w:tr>
      <w:tr w:rsidR="006E7471" w14:paraId="1078AAF2" w14:textId="77777777" w:rsidTr="006E7471">
        <w:tc>
          <w:tcPr>
            <w:tcW w:w="5508" w:type="dxa"/>
          </w:tcPr>
          <w:p w14:paraId="3831CBAF" w14:textId="77777777" w:rsidR="00000000" w:rsidRPr="006E7471" w:rsidRDefault="00671A4A" w:rsidP="006E747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6E7471">
              <w:rPr>
                <w:rFonts w:ascii="Arial" w:hAnsi="Arial" w:cs="Arial"/>
                <w:sz w:val="22"/>
              </w:rPr>
              <w:t xml:space="preserve">Trust is an increasingly important aspect of successful cooperative strategies. </w:t>
            </w:r>
          </w:p>
          <w:p w14:paraId="695FD6C2" w14:textId="77777777" w:rsidR="00000000" w:rsidRPr="006E7471" w:rsidRDefault="00671A4A" w:rsidP="006E747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6E7471">
              <w:rPr>
                <w:rFonts w:ascii="Arial" w:hAnsi="Arial" w:cs="Arial"/>
                <w:sz w:val="22"/>
              </w:rPr>
              <w:t xml:space="preserve">Firms recognize the value of </w:t>
            </w:r>
            <w:r w:rsidRPr="006E7471">
              <w:rPr>
                <w:rFonts w:ascii="Arial" w:hAnsi="Arial" w:cs="Arial"/>
                <w:sz w:val="22"/>
              </w:rPr>
              <w:t xml:space="preserve">partnering with companies known for their trustworthiness. </w:t>
            </w:r>
          </w:p>
          <w:p w14:paraId="1CBEB6AE" w14:textId="77777777" w:rsidR="00000000" w:rsidRPr="006E7471" w:rsidRDefault="00671A4A" w:rsidP="006E747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6E7471">
              <w:rPr>
                <w:rFonts w:ascii="Arial" w:hAnsi="Arial" w:cs="Arial"/>
                <w:sz w:val="22"/>
              </w:rPr>
              <w:t xml:space="preserve">When trust exists, a cooperative strategy is managed to maximize the pursuit of opportunities between partners. </w:t>
            </w:r>
          </w:p>
          <w:p w14:paraId="7512765E" w14:textId="77777777" w:rsidR="006E7471" w:rsidRDefault="006E7471" w:rsidP="006E7471">
            <w:pPr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5508" w:type="dxa"/>
          </w:tcPr>
          <w:p w14:paraId="14E3A2DD" w14:textId="77777777" w:rsidR="00000000" w:rsidRPr="006E7471" w:rsidRDefault="00671A4A" w:rsidP="006E747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6E7471">
              <w:rPr>
                <w:rFonts w:ascii="Arial" w:hAnsi="Arial" w:cs="Arial"/>
                <w:sz w:val="22"/>
              </w:rPr>
              <w:t>Formal contracts and extensive monitoring systems must be used</w:t>
            </w:r>
            <w:r w:rsidRPr="006E7471">
              <w:rPr>
                <w:rFonts w:ascii="Arial" w:hAnsi="Arial" w:cs="Arial"/>
                <w:sz w:val="22"/>
              </w:rPr>
              <w:br/>
              <w:t xml:space="preserve">to manage cooperative strategies. </w:t>
            </w:r>
          </w:p>
          <w:p w14:paraId="7BEBAC35" w14:textId="77777777" w:rsidR="00000000" w:rsidRPr="006E7471" w:rsidRDefault="00671A4A" w:rsidP="006E747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6E7471">
              <w:rPr>
                <w:rFonts w:ascii="Arial" w:hAnsi="Arial" w:cs="Arial"/>
                <w:sz w:val="22"/>
              </w:rPr>
              <w:t>In this case, the interest</w:t>
            </w:r>
            <w:r w:rsidRPr="006E7471">
              <w:rPr>
                <w:rFonts w:ascii="Arial" w:hAnsi="Arial" w:cs="Arial"/>
                <w:sz w:val="22"/>
              </w:rPr>
              <w:br/>
              <w:t xml:space="preserve">is to minimize costs rather </w:t>
            </w:r>
            <w:r w:rsidRPr="006E7471">
              <w:rPr>
                <w:rFonts w:ascii="Arial" w:hAnsi="Arial" w:cs="Arial"/>
                <w:sz w:val="22"/>
              </w:rPr>
              <w:t>than to maximize opportunities by participating in a cooperative strategy.</w:t>
            </w:r>
          </w:p>
          <w:p w14:paraId="6053F8B2" w14:textId="77777777" w:rsidR="006E7471" w:rsidRDefault="006E7471" w:rsidP="006E7471">
            <w:pPr>
              <w:rPr>
                <w:rFonts w:ascii="Arial" w:hAnsi="Arial" w:cs="Arial"/>
                <w:sz w:val="22"/>
                <w:u w:val="single"/>
              </w:rPr>
            </w:pPr>
          </w:p>
        </w:tc>
      </w:tr>
    </w:tbl>
    <w:p w14:paraId="29731576" w14:textId="77777777" w:rsidR="006E7471" w:rsidRPr="006E7471" w:rsidRDefault="006E7471" w:rsidP="006E7471">
      <w:pPr>
        <w:rPr>
          <w:rFonts w:ascii="Arial" w:hAnsi="Arial" w:cs="Arial"/>
          <w:sz w:val="22"/>
          <w:u w:val="single"/>
        </w:rPr>
      </w:pPr>
    </w:p>
    <w:sectPr w:rsidR="006E7471" w:rsidRPr="006E7471" w:rsidSect="003A3DF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1662"/>
    <w:multiLevelType w:val="hybridMultilevel"/>
    <w:tmpl w:val="B4021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0A95"/>
    <w:multiLevelType w:val="hybridMultilevel"/>
    <w:tmpl w:val="390E32EE"/>
    <w:lvl w:ilvl="0" w:tplc="3DF442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468A3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AADFA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62C6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809A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FA2AB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A0833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2060C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F4F74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C6598"/>
    <w:multiLevelType w:val="hybridMultilevel"/>
    <w:tmpl w:val="924A9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4671C"/>
    <w:multiLevelType w:val="hybridMultilevel"/>
    <w:tmpl w:val="5C00EE1E"/>
    <w:lvl w:ilvl="0" w:tplc="399C99D0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407F2"/>
    <w:multiLevelType w:val="hybridMultilevel"/>
    <w:tmpl w:val="16807DA0"/>
    <w:lvl w:ilvl="0" w:tplc="D1B6B1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04B9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08846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3E70B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5C7E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6E284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7ED08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AE1E5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A091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E7CE9"/>
    <w:multiLevelType w:val="hybridMultilevel"/>
    <w:tmpl w:val="52F4C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5013"/>
    <w:multiLevelType w:val="hybridMultilevel"/>
    <w:tmpl w:val="75B88136"/>
    <w:lvl w:ilvl="0" w:tplc="5CEC3C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8E50F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CED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4E17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12E2E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4ECA8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FE50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A885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5A2EC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252B25"/>
    <w:multiLevelType w:val="hybridMultilevel"/>
    <w:tmpl w:val="47D662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2215C3"/>
    <w:multiLevelType w:val="hybridMultilevel"/>
    <w:tmpl w:val="25D819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FC0B66"/>
    <w:multiLevelType w:val="hybridMultilevel"/>
    <w:tmpl w:val="9CBA112C"/>
    <w:lvl w:ilvl="0" w:tplc="C4AEE5F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C235A"/>
    <w:multiLevelType w:val="hybridMultilevel"/>
    <w:tmpl w:val="EA160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407F6"/>
    <w:multiLevelType w:val="hybridMultilevel"/>
    <w:tmpl w:val="569E5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D32214"/>
    <w:multiLevelType w:val="hybridMultilevel"/>
    <w:tmpl w:val="30826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41201F"/>
    <w:multiLevelType w:val="hybridMultilevel"/>
    <w:tmpl w:val="F6B06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2D7D82"/>
    <w:multiLevelType w:val="hybridMultilevel"/>
    <w:tmpl w:val="5E183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681013"/>
    <w:multiLevelType w:val="hybridMultilevel"/>
    <w:tmpl w:val="C3DEC3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C6B69F8"/>
    <w:multiLevelType w:val="hybridMultilevel"/>
    <w:tmpl w:val="3B6AE214"/>
    <w:lvl w:ilvl="0" w:tplc="C76287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403C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74B1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4D1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061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D802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EAA8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1013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9436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002071"/>
    <w:multiLevelType w:val="hybridMultilevel"/>
    <w:tmpl w:val="8FA8AE94"/>
    <w:lvl w:ilvl="0" w:tplc="1A465D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98EA9A">
      <w:start w:val="-16380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CC66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6838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6450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C09D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B417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5AE0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2E7D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A849BE"/>
    <w:multiLevelType w:val="hybridMultilevel"/>
    <w:tmpl w:val="FEB60F16"/>
    <w:lvl w:ilvl="0" w:tplc="A1A8296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116F"/>
    <w:multiLevelType w:val="hybridMultilevel"/>
    <w:tmpl w:val="063A61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2727E74"/>
    <w:multiLevelType w:val="hybridMultilevel"/>
    <w:tmpl w:val="1E785E44"/>
    <w:lvl w:ilvl="0" w:tplc="C28277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AB5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B67F2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0C40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F47E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88AC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D00B7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1419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A8E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7831C6"/>
    <w:multiLevelType w:val="hybridMultilevel"/>
    <w:tmpl w:val="46C44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4A21B9"/>
    <w:multiLevelType w:val="hybridMultilevel"/>
    <w:tmpl w:val="B9A6CD56"/>
    <w:lvl w:ilvl="0" w:tplc="D6D655E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CD73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E2CA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425F0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C465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7219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80206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5C56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4EC4D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A525E2"/>
    <w:multiLevelType w:val="hybridMultilevel"/>
    <w:tmpl w:val="36E44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297372"/>
    <w:multiLevelType w:val="hybridMultilevel"/>
    <w:tmpl w:val="4F280536"/>
    <w:lvl w:ilvl="0" w:tplc="30FCB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66DB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29B6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B697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CCD8B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562C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AB7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0248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5E23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617D39"/>
    <w:multiLevelType w:val="hybridMultilevel"/>
    <w:tmpl w:val="796A6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726D99"/>
    <w:multiLevelType w:val="hybridMultilevel"/>
    <w:tmpl w:val="CAE446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25"/>
  </w:num>
  <w:num w:numId="6">
    <w:abstractNumId w:val="1"/>
  </w:num>
  <w:num w:numId="7">
    <w:abstractNumId w:val="2"/>
  </w:num>
  <w:num w:numId="8">
    <w:abstractNumId w:val="0"/>
  </w:num>
  <w:num w:numId="9">
    <w:abstractNumId w:val="13"/>
  </w:num>
  <w:num w:numId="10">
    <w:abstractNumId w:val="3"/>
  </w:num>
  <w:num w:numId="11">
    <w:abstractNumId w:val="7"/>
  </w:num>
  <w:num w:numId="12">
    <w:abstractNumId w:val="20"/>
  </w:num>
  <w:num w:numId="13">
    <w:abstractNumId w:val="24"/>
  </w:num>
  <w:num w:numId="14">
    <w:abstractNumId w:val="15"/>
  </w:num>
  <w:num w:numId="15">
    <w:abstractNumId w:val="18"/>
  </w:num>
  <w:num w:numId="16">
    <w:abstractNumId w:val="19"/>
  </w:num>
  <w:num w:numId="17">
    <w:abstractNumId w:val="26"/>
  </w:num>
  <w:num w:numId="18">
    <w:abstractNumId w:val="8"/>
  </w:num>
  <w:num w:numId="19">
    <w:abstractNumId w:val="14"/>
  </w:num>
  <w:num w:numId="20">
    <w:abstractNumId w:val="17"/>
  </w:num>
  <w:num w:numId="21">
    <w:abstractNumId w:val="6"/>
  </w:num>
  <w:num w:numId="22">
    <w:abstractNumId w:val="16"/>
  </w:num>
  <w:num w:numId="23">
    <w:abstractNumId w:val="21"/>
  </w:num>
  <w:num w:numId="24">
    <w:abstractNumId w:val="23"/>
  </w:num>
  <w:num w:numId="25">
    <w:abstractNumId w:val="4"/>
  </w:num>
  <w:num w:numId="26">
    <w:abstractNumId w:val="5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F8"/>
    <w:rsid w:val="00024260"/>
    <w:rsid w:val="001D10D4"/>
    <w:rsid w:val="002D1B2D"/>
    <w:rsid w:val="00324FE3"/>
    <w:rsid w:val="003A3DF8"/>
    <w:rsid w:val="005E1B01"/>
    <w:rsid w:val="00606D20"/>
    <w:rsid w:val="006E7471"/>
    <w:rsid w:val="007E5957"/>
    <w:rsid w:val="00821DEC"/>
    <w:rsid w:val="0086276F"/>
    <w:rsid w:val="0093202C"/>
    <w:rsid w:val="00990A50"/>
    <w:rsid w:val="00A575C3"/>
    <w:rsid w:val="00AA2DF4"/>
    <w:rsid w:val="00AF1DF3"/>
    <w:rsid w:val="00D00A0D"/>
    <w:rsid w:val="00D3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E7929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3DF8"/>
    <w:pPr>
      <w:ind w:left="720"/>
      <w:contextualSpacing/>
    </w:pPr>
  </w:style>
  <w:style w:type="table" w:styleId="TableGrid">
    <w:name w:val="Table Grid"/>
    <w:basedOn w:val="TableNormal"/>
    <w:uiPriority w:val="59"/>
    <w:rsid w:val="009320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D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D2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3DF8"/>
    <w:pPr>
      <w:ind w:left="720"/>
      <w:contextualSpacing/>
    </w:pPr>
  </w:style>
  <w:style w:type="table" w:styleId="TableGrid">
    <w:name w:val="Table Grid"/>
    <w:basedOn w:val="TableNormal"/>
    <w:uiPriority w:val="59"/>
    <w:rsid w:val="009320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D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D2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3263">
          <w:marLeft w:val="161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1441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29939">
          <w:marLeft w:val="161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3512">
          <w:marLeft w:val="1613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90373">
          <w:marLeft w:val="1051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0439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951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224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786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5979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3706">
          <w:marLeft w:val="105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2128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6109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4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2093</Words>
  <Characters>11935</Characters>
  <Application>Microsoft Macintosh Word</Application>
  <DocSecurity>0</DocSecurity>
  <Lines>99</Lines>
  <Paragraphs>27</Paragraphs>
  <ScaleCrop>false</ScaleCrop>
  <Company/>
  <LinksUpToDate>false</LinksUpToDate>
  <CharactersWithSpaces>14001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jennifer</dc:creator>
  <cp:keywords/>
  <dc:description/>
  <cp:lastModifiedBy>Apple jennifer</cp:lastModifiedBy>
  <cp:revision>2</cp:revision>
  <dcterms:created xsi:type="dcterms:W3CDTF">2014-03-10T00:36:00Z</dcterms:created>
  <dcterms:modified xsi:type="dcterms:W3CDTF">2014-03-10T00:36:00Z</dcterms:modified>
</cp:coreProperties>
</file>